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1C" w:rsidRPr="00317C18" w:rsidRDefault="00E52F1C" w:rsidP="00423FB6">
      <w:pPr>
        <w:pStyle w:val="BodyText"/>
        <w:widowControl w:val="0"/>
        <w:spacing w:line="480" w:lineRule="auto"/>
        <w:jc w:val="center"/>
        <w:rPr>
          <w:rFonts w:ascii="Courier New" w:hAnsi="Courier New" w:cs="Courier New"/>
          <w:b/>
          <w:sz w:val="24"/>
          <w:szCs w:val="24"/>
        </w:rPr>
      </w:pPr>
      <w:r w:rsidRPr="00317C18">
        <w:rPr>
          <w:rFonts w:ascii="Courier New" w:hAnsi="Courier New" w:cs="Courier New"/>
          <w:b/>
          <w:sz w:val="24"/>
          <w:szCs w:val="24"/>
        </w:rPr>
        <w:t>IN THE CENTRAL ADMINISTRATIVE T</w:t>
      </w:r>
      <w:bookmarkStart w:id="0" w:name="_GoBack"/>
      <w:bookmarkEnd w:id="0"/>
      <w:r w:rsidRPr="00317C18">
        <w:rPr>
          <w:rFonts w:ascii="Courier New" w:hAnsi="Courier New" w:cs="Courier New"/>
          <w:b/>
          <w:sz w:val="24"/>
          <w:szCs w:val="24"/>
        </w:rPr>
        <w:t>RIBUNAL</w:t>
      </w:r>
    </w:p>
    <w:p w:rsidR="00E52F1C" w:rsidRPr="00317C18" w:rsidRDefault="00E52F1C" w:rsidP="00423FB6">
      <w:pPr>
        <w:pStyle w:val="BodyText"/>
        <w:widowControl w:val="0"/>
        <w:spacing w:line="480" w:lineRule="auto"/>
        <w:jc w:val="center"/>
        <w:rPr>
          <w:rFonts w:ascii="Courier New" w:hAnsi="Courier New" w:cs="Courier New"/>
          <w:b/>
          <w:bCs/>
          <w:sz w:val="24"/>
          <w:szCs w:val="24"/>
        </w:rPr>
      </w:pPr>
      <w:r w:rsidRPr="00317C18">
        <w:rPr>
          <w:rFonts w:ascii="Courier New" w:hAnsi="Courier New" w:cs="Courier New"/>
          <w:b/>
          <w:bCs/>
          <w:sz w:val="24"/>
          <w:szCs w:val="24"/>
        </w:rPr>
        <w:t>CHANDIGARH BENCH AT CHANDIGARH</w:t>
      </w:r>
    </w:p>
    <w:p w:rsidR="00E52F1C" w:rsidRPr="00317C18" w:rsidRDefault="00E52F1C" w:rsidP="00423FB6">
      <w:pPr>
        <w:widowControl w:val="0"/>
        <w:spacing w:line="480" w:lineRule="auto"/>
        <w:jc w:val="center"/>
        <w:rPr>
          <w:rFonts w:ascii="Courier New" w:hAnsi="Courier New" w:cs="Courier New"/>
          <w:bCs/>
          <w:sz w:val="24"/>
          <w:szCs w:val="24"/>
        </w:rPr>
      </w:pPr>
      <w:r w:rsidRPr="00317C18">
        <w:rPr>
          <w:rFonts w:ascii="Courier New" w:hAnsi="Courier New" w:cs="Courier New"/>
          <w:bCs/>
          <w:sz w:val="24"/>
          <w:szCs w:val="24"/>
        </w:rPr>
        <w:t>O.A. No.</w:t>
      </w:r>
      <w:r w:rsidRPr="00317C18">
        <w:rPr>
          <w:rFonts w:ascii="Courier New" w:hAnsi="Courier New" w:cs="Courier New"/>
          <w:bCs/>
          <w:sz w:val="24"/>
          <w:szCs w:val="24"/>
        </w:rPr>
        <w:tab/>
        <w:t xml:space="preserve">              of 2015</w:t>
      </w:r>
    </w:p>
    <w:p w:rsidR="00E52F1C" w:rsidRPr="00317C18" w:rsidRDefault="00E52F1C" w:rsidP="00423FB6">
      <w:pPr>
        <w:widowControl w:val="0"/>
        <w:spacing w:after="0" w:line="480" w:lineRule="auto"/>
        <w:rPr>
          <w:rFonts w:ascii="Courier New" w:hAnsi="Courier New" w:cs="Courier New"/>
          <w:bCs/>
          <w:sz w:val="24"/>
          <w:szCs w:val="24"/>
        </w:rPr>
      </w:pPr>
      <w:r w:rsidRPr="00317C18">
        <w:rPr>
          <w:rFonts w:ascii="Courier New" w:hAnsi="Courier New" w:cs="Courier New"/>
          <w:bCs/>
          <w:sz w:val="24"/>
          <w:szCs w:val="24"/>
        </w:rPr>
        <w:t>SURINDER KUMAR</w:t>
      </w:r>
      <w:r w:rsidR="00A71463" w:rsidRPr="00317C18">
        <w:rPr>
          <w:rFonts w:ascii="Courier New" w:hAnsi="Courier New" w:cs="Courier New"/>
          <w:bCs/>
          <w:sz w:val="24"/>
          <w:szCs w:val="24"/>
        </w:rPr>
        <w:t xml:space="preserve"> and Another</w:t>
      </w:r>
    </w:p>
    <w:p w:rsidR="00E52F1C" w:rsidRPr="00317C18" w:rsidRDefault="00E52F1C" w:rsidP="00423FB6">
      <w:pPr>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Applicant</w:t>
      </w:r>
    </w:p>
    <w:p w:rsidR="00E52F1C" w:rsidRPr="00317C18" w:rsidRDefault="00E52F1C" w:rsidP="00423FB6">
      <w:pPr>
        <w:widowControl w:val="0"/>
        <w:spacing w:after="0" w:line="480" w:lineRule="auto"/>
        <w:jc w:val="center"/>
        <w:rPr>
          <w:rFonts w:ascii="Courier New" w:hAnsi="Courier New" w:cs="Courier New"/>
          <w:sz w:val="24"/>
          <w:szCs w:val="24"/>
        </w:rPr>
      </w:pPr>
      <w:r w:rsidRPr="00317C18">
        <w:rPr>
          <w:rFonts w:ascii="Courier New" w:hAnsi="Courier New" w:cs="Courier New"/>
          <w:sz w:val="24"/>
          <w:szCs w:val="24"/>
        </w:rPr>
        <w:t>Versus</w:t>
      </w:r>
    </w:p>
    <w:p w:rsidR="00E52F1C" w:rsidRPr="00317C18" w:rsidRDefault="00E52F1C" w:rsidP="00423FB6">
      <w:pPr>
        <w:widowControl w:val="0"/>
        <w:spacing w:after="0" w:line="480" w:lineRule="auto"/>
        <w:rPr>
          <w:rFonts w:ascii="Courier New" w:hAnsi="Courier New" w:cs="Courier New"/>
          <w:sz w:val="24"/>
          <w:szCs w:val="24"/>
        </w:rPr>
      </w:pPr>
      <w:r w:rsidRPr="00317C18">
        <w:rPr>
          <w:rFonts w:ascii="Courier New" w:hAnsi="Courier New" w:cs="Courier New"/>
          <w:sz w:val="24"/>
          <w:szCs w:val="24"/>
        </w:rPr>
        <w:t>BHARAT SANCHAR NIGAM LIMITED</w:t>
      </w:r>
      <w:r w:rsidR="00A71463" w:rsidRPr="00317C18">
        <w:rPr>
          <w:rFonts w:ascii="Courier New" w:hAnsi="Courier New" w:cs="Courier New"/>
          <w:sz w:val="24"/>
          <w:szCs w:val="24"/>
        </w:rPr>
        <w:t xml:space="preserve"> and Others</w:t>
      </w:r>
    </w:p>
    <w:p w:rsidR="00E52F1C" w:rsidRPr="00317C18" w:rsidRDefault="00E52F1C" w:rsidP="00423FB6">
      <w:pPr>
        <w:pStyle w:val="BodyText"/>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Respondents</w:t>
      </w:r>
    </w:p>
    <w:p w:rsidR="00E52F1C" w:rsidRPr="00317C18" w:rsidRDefault="00E52F1C" w:rsidP="00423FB6">
      <w:pPr>
        <w:pStyle w:val="BodyText"/>
        <w:widowControl w:val="0"/>
        <w:spacing w:line="480" w:lineRule="auto"/>
        <w:jc w:val="center"/>
        <w:rPr>
          <w:rFonts w:ascii="Courier New" w:hAnsi="Courier New" w:cs="Courier New"/>
          <w:b/>
          <w:sz w:val="24"/>
          <w:szCs w:val="24"/>
          <w:u w:val="single"/>
        </w:rPr>
      </w:pPr>
      <w:r w:rsidRPr="00317C18">
        <w:rPr>
          <w:rFonts w:ascii="Courier New" w:hAnsi="Courier New" w:cs="Courier New"/>
          <w:b/>
          <w:sz w:val="24"/>
          <w:szCs w:val="24"/>
          <w:u w:val="single"/>
        </w:rPr>
        <w:t>ADDITIONAL INDEX</w:t>
      </w:r>
    </w:p>
    <w:tbl>
      <w:tblPr>
        <w:tblW w:w="8730" w:type="dxa"/>
        <w:tblInd w:w="18" w:type="dxa"/>
        <w:tblLook w:val="04A0"/>
      </w:tblPr>
      <w:tblGrid>
        <w:gridCol w:w="990"/>
        <w:gridCol w:w="4410"/>
        <w:gridCol w:w="1800"/>
        <w:gridCol w:w="1530"/>
      </w:tblGrid>
      <w:tr w:rsidR="00E52F1C"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Sr.</w:t>
            </w:r>
          </w:p>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No.</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Description of documents</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b/>
                <w:bCs/>
                <w:color w:val="000000"/>
                <w:sz w:val="24"/>
                <w:szCs w:val="24"/>
              </w:rPr>
            </w:pPr>
            <w:r w:rsidRPr="00317C18">
              <w:rPr>
                <w:rFonts w:ascii="Courier New" w:hAnsi="Courier New" w:cs="Courier New"/>
                <w:b/>
                <w:bCs/>
                <w:color w:val="000000"/>
                <w:sz w:val="24"/>
                <w:szCs w:val="24"/>
              </w:rPr>
              <w:t>Date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b/>
                <w:bCs/>
                <w:color w:val="000000"/>
                <w:sz w:val="24"/>
                <w:szCs w:val="24"/>
              </w:rPr>
            </w:pPr>
            <w:r w:rsidRPr="00317C18">
              <w:rPr>
                <w:rFonts w:ascii="Courier New" w:hAnsi="Courier New" w:cs="Courier New"/>
                <w:b/>
                <w:bCs/>
                <w:color w:val="000000"/>
                <w:sz w:val="24"/>
                <w:szCs w:val="24"/>
              </w:rPr>
              <w:t>Pages</w:t>
            </w:r>
          </w:p>
        </w:tc>
      </w:tr>
      <w:tr w:rsidR="00E52F1C"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E52F1C" w:rsidRPr="00317C18" w:rsidRDefault="00E52F1C" w:rsidP="00423FB6">
            <w:pPr>
              <w:spacing w:line="480" w:lineRule="auto"/>
              <w:rPr>
                <w:rFonts w:ascii="Courier New" w:hAnsi="Courier New" w:cs="Courier New"/>
                <w:color w:val="000000"/>
                <w:sz w:val="24"/>
                <w:szCs w:val="24"/>
              </w:rPr>
            </w:pPr>
            <w:r w:rsidRPr="00317C18">
              <w:rPr>
                <w:rFonts w:ascii="Courier New" w:hAnsi="Courier New" w:cs="Courier New"/>
                <w:color w:val="000000"/>
                <w:sz w:val="24"/>
                <w:szCs w:val="24"/>
              </w:rPr>
              <w:t>1</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rPr>
                <w:rFonts w:ascii="Courier New" w:hAnsi="Courier New" w:cs="Courier New"/>
                <w:color w:val="000000"/>
                <w:sz w:val="24"/>
                <w:szCs w:val="24"/>
              </w:rPr>
            </w:pPr>
            <w:r w:rsidRPr="00317C18">
              <w:rPr>
                <w:rFonts w:ascii="Courier New" w:hAnsi="Courier New" w:cs="Courier New"/>
                <w:color w:val="000000"/>
                <w:sz w:val="24"/>
                <w:szCs w:val="24"/>
              </w:rPr>
              <w:t>Rejoinder</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p>
        </w:tc>
      </w:tr>
      <w:tr w:rsidR="00E52F1C"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E52F1C" w:rsidRPr="00317C18" w:rsidRDefault="00E52F1C" w:rsidP="00423FB6">
            <w:pPr>
              <w:spacing w:line="480" w:lineRule="auto"/>
              <w:rPr>
                <w:rFonts w:ascii="Courier New" w:hAnsi="Courier New" w:cs="Courier New"/>
                <w:color w:val="000000"/>
                <w:sz w:val="24"/>
                <w:szCs w:val="24"/>
              </w:rPr>
            </w:pPr>
            <w:r w:rsidRPr="00317C18">
              <w:rPr>
                <w:rFonts w:ascii="Courier New" w:hAnsi="Courier New" w:cs="Courier New"/>
                <w:color w:val="000000"/>
                <w:sz w:val="24"/>
                <w:szCs w:val="24"/>
              </w:rPr>
              <w:t>2</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A10625" w:rsidP="00FA67B3">
            <w:pPr>
              <w:spacing w:line="480" w:lineRule="auto"/>
              <w:rPr>
                <w:rFonts w:ascii="Courier New" w:hAnsi="Courier New" w:cs="Courier New"/>
                <w:color w:val="000000"/>
                <w:sz w:val="24"/>
                <w:szCs w:val="24"/>
              </w:rPr>
            </w:pPr>
            <w:r w:rsidRPr="00317C18">
              <w:rPr>
                <w:rFonts w:ascii="Courier New" w:hAnsi="Courier New" w:cs="Courier New"/>
                <w:sz w:val="24"/>
                <w:szCs w:val="24"/>
              </w:rPr>
              <w:t>Annexure A-</w:t>
            </w:r>
            <w:r w:rsidR="00B75301">
              <w:rPr>
                <w:rFonts w:ascii="Courier New" w:hAnsi="Courier New" w:cs="Courier New"/>
                <w:sz w:val="24"/>
                <w:szCs w:val="24"/>
              </w:rPr>
              <w:t xml:space="preserve">    </w:t>
            </w:r>
            <w:r w:rsidRPr="00317C18">
              <w:rPr>
                <w:rFonts w:ascii="Courier New" w:hAnsi="Courier New" w:cs="Courier New"/>
                <w:sz w:val="24"/>
                <w:szCs w:val="24"/>
              </w:rPr>
              <w:t xml:space="preserve">(RTI reply </w:t>
            </w:r>
            <w:r w:rsidR="00FA67B3">
              <w:rPr>
                <w:rFonts w:ascii="Courier New" w:hAnsi="Courier New" w:cs="Courier New"/>
                <w:sz w:val="24"/>
                <w:szCs w:val="24"/>
              </w:rPr>
              <w:t xml:space="preserve">given by </w:t>
            </w:r>
            <w:r w:rsidRPr="00317C18">
              <w:rPr>
                <w:rFonts w:ascii="Courier New" w:hAnsi="Courier New" w:cs="Courier New"/>
                <w:sz w:val="24"/>
                <w:szCs w:val="24"/>
              </w:rPr>
              <w:t>Respondent No. 1)</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r w:rsidRPr="00317C18">
              <w:rPr>
                <w:rFonts w:ascii="Courier New" w:hAnsi="Courier New" w:cs="Courier New"/>
                <w:color w:val="000000"/>
                <w:sz w:val="24"/>
                <w:szCs w:val="24"/>
              </w:rPr>
              <w:t>2-</w:t>
            </w:r>
            <w:r w:rsidR="00A10625" w:rsidRPr="00317C18">
              <w:rPr>
                <w:rFonts w:ascii="Courier New" w:hAnsi="Courier New" w:cs="Courier New"/>
                <w:color w:val="000000"/>
                <w:sz w:val="24"/>
                <w:szCs w:val="24"/>
              </w:rPr>
              <w:t>Dec</w:t>
            </w:r>
            <w:r w:rsidRPr="00317C18">
              <w:rPr>
                <w:rFonts w:ascii="Courier New" w:hAnsi="Courier New" w:cs="Courier New"/>
                <w:color w:val="000000"/>
                <w:sz w:val="24"/>
                <w:szCs w:val="24"/>
              </w:rPr>
              <w:t>-1</w:t>
            </w:r>
            <w:r w:rsidR="00A10625" w:rsidRPr="00317C18">
              <w:rPr>
                <w:rFonts w:ascii="Courier New" w:hAnsi="Courier New" w:cs="Courier New"/>
                <w:color w:val="000000"/>
                <w:sz w:val="24"/>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p>
        </w:tc>
      </w:tr>
    </w:tbl>
    <w:p w:rsidR="00E52F1C" w:rsidRPr="00317C18" w:rsidRDefault="00E52F1C" w:rsidP="00423FB6">
      <w:pPr>
        <w:spacing w:line="480" w:lineRule="auto"/>
        <w:rPr>
          <w:rFonts w:ascii="Courier New" w:hAnsi="Courier New" w:cs="Courier New"/>
          <w:b/>
          <w:sz w:val="24"/>
          <w:szCs w:val="24"/>
        </w:rPr>
      </w:pPr>
      <w:r w:rsidRPr="00317C18">
        <w:rPr>
          <w:rFonts w:ascii="Courier New" w:hAnsi="Courier New" w:cs="Courier New"/>
          <w:b/>
          <w:sz w:val="24"/>
          <w:szCs w:val="24"/>
        </w:rPr>
        <w:br w:type="page"/>
      </w:r>
    </w:p>
    <w:p w:rsidR="00E52F1C" w:rsidRPr="00317C18" w:rsidRDefault="00E52F1C" w:rsidP="00423FB6">
      <w:pPr>
        <w:pStyle w:val="BodyText"/>
        <w:widowControl w:val="0"/>
        <w:spacing w:line="480" w:lineRule="auto"/>
        <w:jc w:val="center"/>
        <w:rPr>
          <w:rFonts w:ascii="Courier New" w:hAnsi="Courier New" w:cs="Courier New"/>
          <w:b/>
          <w:sz w:val="24"/>
          <w:szCs w:val="24"/>
        </w:rPr>
      </w:pPr>
      <w:r w:rsidRPr="00317C18">
        <w:rPr>
          <w:rFonts w:ascii="Courier New" w:hAnsi="Courier New" w:cs="Courier New"/>
          <w:b/>
          <w:sz w:val="24"/>
          <w:szCs w:val="24"/>
        </w:rPr>
        <w:lastRenderedPageBreak/>
        <w:t>IN THE CENTRAL ADMINISTRATIVE TRIBUNAL</w:t>
      </w:r>
    </w:p>
    <w:p w:rsidR="00E52F1C" w:rsidRPr="00317C18" w:rsidRDefault="00E52F1C" w:rsidP="00423FB6">
      <w:pPr>
        <w:pStyle w:val="BodyText"/>
        <w:widowControl w:val="0"/>
        <w:spacing w:line="480" w:lineRule="auto"/>
        <w:jc w:val="center"/>
        <w:rPr>
          <w:rFonts w:ascii="Courier New" w:hAnsi="Courier New" w:cs="Courier New"/>
          <w:b/>
          <w:bCs/>
          <w:sz w:val="24"/>
          <w:szCs w:val="24"/>
        </w:rPr>
      </w:pPr>
      <w:r w:rsidRPr="00317C18">
        <w:rPr>
          <w:rFonts w:ascii="Courier New" w:hAnsi="Courier New" w:cs="Courier New"/>
          <w:b/>
          <w:bCs/>
          <w:sz w:val="24"/>
          <w:szCs w:val="24"/>
        </w:rPr>
        <w:t>CHANDIGARH BENCH AT CHANDIGARH</w:t>
      </w:r>
    </w:p>
    <w:p w:rsidR="003361BB" w:rsidRPr="00317C18" w:rsidRDefault="003361BB" w:rsidP="00423FB6">
      <w:pPr>
        <w:widowControl w:val="0"/>
        <w:spacing w:line="480" w:lineRule="auto"/>
        <w:jc w:val="center"/>
        <w:rPr>
          <w:rFonts w:ascii="Courier New" w:hAnsi="Courier New" w:cs="Courier New"/>
          <w:bCs/>
          <w:sz w:val="24"/>
          <w:szCs w:val="24"/>
        </w:rPr>
      </w:pPr>
      <w:r w:rsidRPr="00317C18">
        <w:rPr>
          <w:rFonts w:ascii="Courier New" w:hAnsi="Courier New" w:cs="Courier New"/>
          <w:bCs/>
          <w:sz w:val="24"/>
          <w:szCs w:val="24"/>
        </w:rPr>
        <w:t>O.A. No.</w:t>
      </w:r>
      <w:r w:rsidRPr="00317C18">
        <w:rPr>
          <w:rFonts w:ascii="Courier New" w:hAnsi="Courier New" w:cs="Courier New"/>
          <w:bCs/>
          <w:sz w:val="24"/>
          <w:szCs w:val="24"/>
        </w:rPr>
        <w:tab/>
        <w:t xml:space="preserve">              of 2015</w:t>
      </w:r>
    </w:p>
    <w:p w:rsidR="003361BB" w:rsidRPr="00317C18" w:rsidRDefault="003361BB" w:rsidP="00423FB6">
      <w:pPr>
        <w:widowControl w:val="0"/>
        <w:spacing w:after="0" w:line="480" w:lineRule="auto"/>
        <w:rPr>
          <w:rFonts w:ascii="Courier New" w:hAnsi="Courier New" w:cs="Courier New"/>
          <w:bCs/>
          <w:sz w:val="24"/>
          <w:szCs w:val="24"/>
        </w:rPr>
      </w:pPr>
      <w:r w:rsidRPr="00317C18">
        <w:rPr>
          <w:rFonts w:ascii="Courier New" w:hAnsi="Courier New" w:cs="Courier New"/>
          <w:bCs/>
          <w:sz w:val="24"/>
          <w:szCs w:val="24"/>
        </w:rPr>
        <w:t>SURINDER KUMAR and Another</w:t>
      </w:r>
    </w:p>
    <w:p w:rsidR="003361BB" w:rsidRPr="00317C18" w:rsidRDefault="003361BB" w:rsidP="00423FB6">
      <w:pPr>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Applicant</w:t>
      </w:r>
    </w:p>
    <w:p w:rsidR="003361BB" w:rsidRPr="00317C18" w:rsidRDefault="003361BB" w:rsidP="00423FB6">
      <w:pPr>
        <w:widowControl w:val="0"/>
        <w:spacing w:after="0" w:line="480" w:lineRule="auto"/>
        <w:jc w:val="center"/>
        <w:rPr>
          <w:rFonts w:ascii="Courier New" w:hAnsi="Courier New" w:cs="Courier New"/>
          <w:sz w:val="24"/>
          <w:szCs w:val="24"/>
        </w:rPr>
      </w:pPr>
      <w:r w:rsidRPr="00317C18">
        <w:rPr>
          <w:rFonts w:ascii="Courier New" w:hAnsi="Courier New" w:cs="Courier New"/>
          <w:sz w:val="24"/>
          <w:szCs w:val="24"/>
        </w:rPr>
        <w:t>Versus</w:t>
      </w:r>
    </w:p>
    <w:p w:rsidR="003361BB" w:rsidRPr="00317C18" w:rsidRDefault="003361BB" w:rsidP="00423FB6">
      <w:pPr>
        <w:widowControl w:val="0"/>
        <w:spacing w:after="0" w:line="480" w:lineRule="auto"/>
        <w:rPr>
          <w:rFonts w:ascii="Courier New" w:hAnsi="Courier New" w:cs="Courier New"/>
          <w:sz w:val="24"/>
          <w:szCs w:val="24"/>
        </w:rPr>
      </w:pPr>
      <w:r w:rsidRPr="00317C18">
        <w:rPr>
          <w:rFonts w:ascii="Courier New" w:hAnsi="Courier New" w:cs="Courier New"/>
          <w:sz w:val="24"/>
          <w:szCs w:val="24"/>
        </w:rPr>
        <w:t>BHARAT SANCHAR NIGAM LIMITED and Others</w:t>
      </w:r>
    </w:p>
    <w:p w:rsidR="003361BB" w:rsidRPr="00317C18" w:rsidRDefault="003361BB" w:rsidP="00423FB6">
      <w:pPr>
        <w:pStyle w:val="BodyText"/>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Respondents</w:t>
      </w:r>
    </w:p>
    <w:p w:rsidR="00E52F1C" w:rsidRPr="00317C18" w:rsidRDefault="00E52F1C" w:rsidP="00423FB6">
      <w:pPr>
        <w:widowControl w:val="0"/>
        <w:spacing w:line="480" w:lineRule="auto"/>
        <w:jc w:val="center"/>
        <w:rPr>
          <w:rFonts w:ascii="Courier New" w:hAnsi="Courier New" w:cs="Courier New"/>
          <w:b/>
          <w:sz w:val="24"/>
          <w:szCs w:val="24"/>
          <w:u w:val="single"/>
        </w:rPr>
      </w:pPr>
      <w:r w:rsidRPr="00317C18">
        <w:rPr>
          <w:rFonts w:ascii="Courier New" w:hAnsi="Courier New" w:cs="Courier New"/>
          <w:b/>
          <w:sz w:val="24"/>
          <w:szCs w:val="24"/>
          <w:u w:val="single"/>
        </w:rPr>
        <w:t>REJOINDER UNDER RULE 32 OF CENTRAL ADMINISTRATIVE TRIBUNAL RULES OF PRACTICE, 1993</w:t>
      </w:r>
    </w:p>
    <w:p w:rsidR="00E52F1C" w:rsidRPr="00317C18" w:rsidRDefault="00E52F1C" w:rsidP="00423FB6">
      <w:pPr>
        <w:widowControl w:val="0"/>
        <w:spacing w:line="480" w:lineRule="auto"/>
        <w:rPr>
          <w:rFonts w:ascii="Courier New" w:hAnsi="Courier New" w:cs="Courier New"/>
          <w:sz w:val="24"/>
          <w:szCs w:val="24"/>
        </w:rPr>
      </w:pPr>
      <w:r w:rsidRPr="00317C18">
        <w:rPr>
          <w:rFonts w:ascii="Courier New" w:hAnsi="Courier New" w:cs="Courier New"/>
          <w:sz w:val="24"/>
          <w:szCs w:val="24"/>
        </w:rPr>
        <w:t>Respectfully Sheweth:-</w:t>
      </w:r>
    </w:p>
    <w:p w:rsidR="00E52F1C" w:rsidRPr="00317C18" w:rsidRDefault="00E52F1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I, Surinder Kumar, the applicant herein, do hereby solemnly affirm and swear to the rejoinder</w:t>
      </w:r>
      <w:r w:rsidR="007F1CD6" w:rsidRPr="00317C18">
        <w:rPr>
          <w:rFonts w:ascii="Courier New" w:hAnsi="Courier New" w:cs="Courier New"/>
          <w:sz w:val="24"/>
          <w:szCs w:val="24"/>
        </w:rPr>
        <w:t>, on own behalf as well as on behalf of Applicant No. 2,</w:t>
      </w:r>
      <w:r w:rsidRPr="00317C18">
        <w:rPr>
          <w:rFonts w:ascii="Courier New" w:hAnsi="Courier New" w:cs="Courier New"/>
          <w:sz w:val="24"/>
          <w:szCs w:val="24"/>
        </w:rPr>
        <w:t xml:space="preserve"> under Rule 32 of Central Administrative Tribunal Rules of Practice, 1993</w:t>
      </w:r>
      <w:r w:rsidR="00CD6FC0" w:rsidRPr="00317C18">
        <w:rPr>
          <w:rFonts w:ascii="Courier New" w:hAnsi="Courier New" w:cs="Courier New"/>
          <w:sz w:val="24"/>
          <w:szCs w:val="24"/>
        </w:rPr>
        <w:t xml:space="preserve"> to counter the averment made by the Respondent No. 1 and 2</w:t>
      </w:r>
      <w:r w:rsidRPr="00317C18">
        <w:rPr>
          <w:rFonts w:ascii="Courier New" w:hAnsi="Courier New" w:cs="Courier New"/>
          <w:sz w:val="24"/>
          <w:szCs w:val="24"/>
        </w:rPr>
        <w:t>.</w:t>
      </w:r>
    </w:p>
    <w:p w:rsidR="00E52F1C" w:rsidRPr="00317C18" w:rsidRDefault="00E52F1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I crave the leave of Hon’ble Tribunal to treat the averments made in the original application as part and parcel of the rejoinder.</w:t>
      </w:r>
    </w:p>
    <w:p w:rsidR="00D772EC" w:rsidRPr="00317C18" w:rsidRDefault="000B704F" w:rsidP="00423FB6">
      <w:pPr>
        <w:spacing w:line="480" w:lineRule="auto"/>
        <w:jc w:val="both"/>
        <w:rPr>
          <w:rFonts w:ascii="Courier New" w:hAnsi="Courier New" w:cs="Courier New"/>
          <w:b/>
          <w:sz w:val="24"/>
          <w:szCs w:val="24"/>
        </w:rPr>
      </w:pPr>
      <w:r w:rsidRPr="00317C18">
        <w:rPr>
          <w:rFonts w:ascii="Courier New" w:hAnsi="Courier New" w:cs="Courier New"/>
          <w:b/>
          <w:sz w:val="24"/>
          <w:szCs w:val="24"/>
        </w:rPr>
        <w:t>Preliminary Objections: -</w:t>
      </w:r>
    </w:p>
    <w:p w:rsidR="00F0726E" w:rsidRPr="00317C18" w:rsidRDefault="003F6A39"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That</w:t>
      </w:r>
      <w:r w:rsidR="00740BC5" w:rsidRPr="00317C18">
        <w:rPr>
          <w:rFonts w:ascii="Courier New" w:hAnsi="Courier New" w:cs="Courier New"/>
          <w:sz w:val="24"/>
          <w:szCs w:val="24"/>
        </w:rPr>
        <w:t xml:space="preserve"> </w:t>
      </w:r>
      <w:r w:rsidR="007E0BC8" w:rsidRPr="00317C18">
        <w:rPr>
          <w:rFonts w:ascii="Courier New" w:hAnsi="Courier New" w:cs="Courier New"/>
          <w:sz w:val="24"/>
          <w:szCs w:val="24"/>
        </w:rPr>
        <w:t xml:space="preserve">as of now </w:t>
      </w:r>
      <w:r w:rsidR="001E251C" w:rsidRPr="00317C18">
        <w:rPr>
          <w:rFonts w:ascii="Courier New" w:hAnsi="Courier New" w:cs="Courier New"/>
          <w:sz w:val="24"/>
          <w:szCs w:val="24"/>
        </w:rPr>
        <w:t>the Applicants</w:t>
      </w:r>
      <w:r w:rsidR="007E0BC8" w:rsidRPr="00317C18">
        <w:rPr>
          <w:rFonts w:ascii="Courier New" w:hAnsi="Courier New" w:cs="Courier New"/>
          <w:sz w:val="24"/>
          <w:szCs w:val="24"/>
        </w:rPr>
        <w:t xml:space="preserve"> in the present OA </w:t>
      </w:r>
      <w:r w:rsidR="001E251C" w:rsidRPr="00317C18">
        <w:rPr>
          <w:rFonts w:ascii="Courier New" w:hAnsi="Courier New" w:cs="Courier New"/>
          <w:sz w:val="24"/>
          <w:szCs w:val="24"/>
        </w:rPr>
        <w:t xml:space="preserve">are not at all demanding particular </w:t>
      </w:r>
      <w:r w:rsidR="00EE220B" w:rsidRPr="00317C18">
        <w:rPr>
          <w:rFonts w:ascii="Courier New" w:hAnsi="Courier New" w:cs="Courier New"/>
          <w:sz w:val="24"/>
          <w:szCs w:val="24"/>
        </w:rPr>
        <w:t xml:space="preserve">revised standard </w:t>
      </w:r>
      <w:r w:rsidR="001E251C" w:rsidRPr="00317C18">
        <w:rPr>
          <w:rFonts w:ascii="Courier New" w:hAnsi="Courier New" w:cs="Courier New"/>
          <w:sz w:val="24"/>
          <w:szCs w:val="24"/>
        </w:rPr>
        <w:t>pay scale</w:t>
      </w:r>
      <w:r w:rsidR="006467D8" w:rsidRPr="00317C18">
        <w:rPr>
          <w:rFonts w:ascii="Courier New" w:hAnsi="Courier New" w:cs="Courier New"/>
          <w:sz w:val="24"/>
          <w:szCs w:val="24"/>
        </w:rPr>
        <w:t xml:space="preserve">s </w:t>
      </w:r>
      <w:r w:rsidR="004416F6" w:rsidRPr="00317C18">
        <w:rPr>
          <w:rFonts w:ascii="Courier New" w:hAnsi="Courier New" w:cs="Courier New"/>
          <w:sz w:val="24"/>
          <w:szCs w:val="24"/>
        </w:rPr>
        <w:t xml:space="preserve">w.e.f. 01-01-2007 </w:t>
      </w:r>
      <w:r w:rsidR="006467D8" w:rsidRPr="00317C18">
        <w:rPr>
          <w:rFonts w:ascii="Courier New" w:hAnsi="Courier New" w:cs="Courier New"/>
          <w:sz w:val="24"/>
          <w:szCs w:val="24"/>
        </w:rPr>
        <w:t>in lieu of existing non-standard pay scale of E1A and E2A.</w:t>
      </w:r>
    </w:p>
    <w:p w:rsidR="00DC589D" w:rsidRPr="00317C18" w:rsidRDefault="00583860"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the </w:t>
      </w:r>
      <w:r w:rsidR="0027383B" w:rsidRPr="00317C18">
        <w:rPr>
          <w:rFonts w:ascii="Courier New" w:hAnsi="Courier New" w:cs="Courier New"/>
          <w:sz w:val="24"/>
          <w:szCs w:val="24"/>
        </w:rPr>
        <w:t>tenure of 2</w:t>
      </w:r>
      <w:r w:rsidR="0027383B" w:rsidRPr="00317C18">
        <w:rPr>
          <w:rFonts w:ascii="Courier New" w:hAnsi="Courier New" w:cs="Courier New"/>
          <w:sz w:val="24"/>
          <w:szCs w:val="24"/>
          <w:vertAlign w:val="superscript"/>
        </w:rPr>
        <w:t>nd</w:t>
      </w:r>
      <w:r w:rsidR="0027383B" w:rsidRPr="00317C18">
        <w:rPr>
          <w:rFonts w:ascii="Courier New" w:hAnsi="Courier New" w:cs="Courier New"/>
          <w:sz w:val="24"/>
          <w:szCs w:val="24"/>
        </w:rPr>
        <w:t xml:space="preserve"> PRC is 10 years from 01-01-2007 to 31-12-2016.</w:t>
      </w:r>
    </w:p>
    <w:p w:rsidR="00583860" w:rsidRPr="00317C18" w:rsidRDefault="0027383B"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the grief of applicants is </w:t>
      </w:r>
      <w:r w:rsidR="007C0FFC">
        <w:rPr>
          <w:rFonts w:ascii="Courier New" w:hAnsi="Courier New" w:cs="Courier New"/>
          <w:sz w:val="24"/>
          <w:szCs w:val="24"/>
        </w:rPr>
        <w:t xml:space="preserve">that </w:t>
      </w:r>
      <w:r w:rsidR="00583860" w:rsidRPr="00317C18">
        <w:rPr>
          <w:rFonts w:ascii="Courier New" w:hAnsi="Courier New" w:cs="Courier New"/>
          <w:sz w:val="24"/>
          <w:szCs w:val="24"/>
        </w:rPr>
        <w:t>respondents</w:t>
      </w:r>
      <w:r w:rsidR="009D0D58" w:rsidRPr="00317C18">
        <w:rPr>
          <w:rFonts w:ascii="Courier New" w:hAnsi="Courier New" w:cs="Courier New"/>
          <w:sz w:val="24"/>
          <w:szCs w:val="24"/>
        </w:rPr>
        <w:t>,</w:t>
      </w:r>
      <w:r w:rsidR="00583860" w:rsidRPr="00317C18">
        <w:rPr>
          <w:rFonts w:ascii="Courier New" w:hAnsi="Courier New" w:cs="Courier New"/>
          <w:sz w:val="24"/>
          <w:szCs w:val="24"/>
        </w:rPr>
        <w:t xml:space="preserve"> even after lapse of more than 9 years</w:t>
      </w:r>
      <w:r w:rsidR="009D0D58" w:rsidRPr="00317C18">
        <w:rPr>
          <w:rFonts w:ascii="Courier New" w:hAnsi="Courier New" w:cs="Courier New"/>
          <w:sz w:val="24"/>
          <w:szCs w:val="24"/>
        </w:rPr>
        <w:t xml:space="preserve"> since 01-01-2007,</w:t>
      </w:r>
      <w:r w:rsidR="00583860" w:rsidRPr="00317C18">
        <w:rPr>
          <w:rFonts w:ascii="Courier New" w:hAnsi="Courier New" w:cs="Courier New"/>
          <w:sz w:val="24"/>
          <w:szCs w:val="24"/>
        </w:rPr>
        <w:t xml:space="preserve"> </w:t>
      </w:r>
      <w:r w:rsidR="00A16201" w:rsidRPr="00317C18">
        <w:rPr>
          <w:rFonts w:ascii="Courier New" w:hAnsi="Courier New" w:cs="Courier New"/>
          <w:sz w:val="24"/>
          <w:szCs w:val="24"/>
        </w:rPr>
        <w:t xml:space="preserve">have </w:t>
      </w:r>
      <w:r w:rsidR="00583860" w:rsidRPr="00317C18">
        <w:rPr>
          <w:rFonts w:ascii="Courier New" w:hAnsi="Courier New" w:cs="Courier New"/>
          <w:sz w:val="24"/>
          <w:szCs w:val="24"/>
        </w:rPr>
        <w:t xml:space="preserve">not </w:t>
      </w:r>
      <w:r w:rsidR="00A16201" w:rsidRPr="00317C18">
        <w:rPr>
          <w:rFonts w:ascii="Courier New" w:hAnsi="Courier New" w:cs="Courier New"/>
          <w:sz w:val="24"/>
          <w:szCs w:val="24"/>
        </w:rPr>
        <w:t xml:space="preserve">yet </w:t>
      </w:r>
      <w:r w:rsidR="00583860" w:rsidRPr="00317C18">
        <w:rPr>
          <w:rFonts w:ascii="Courier New" w:hAnsi="Courier New" w:cs="Courier New"/>
          <w:sz w:val="24"/>
          <w:szCs w:val="24"/>
        </w:rPr>
        <w:t>tak</w:t>
      </w:r>
      <w:r w:rsidR="00A16201" w:rsidRPr="00317C18">
        <w:rPr>
          <w:rFonts w:ascii="Courier New" w:hAnsi="Courier New" w:cs="Courier New"/>
          <w:sz w:val="24"/>
          <w:szCs w:val="24"/>
        </w:rPr>
        <w:t>en</w:t>
      </w:r>
      <w:r w:rsidR="00583860" w:rsidRPr="00317C18">
        <w:rPr>
          <w:rFonts w:ascii="Courier New" w:hAnsi="Courier New" w:cs="Courier New"/>
          <w:sz w:val="24"/>
          <w:szCs w:val="24"/>
        </w:rPr>
        <w:t xml:space="preserve"> final decision on revised standard pay </w:t>
      </w:r>
      <w:r w:rsidR="00583860" w:rsidRPr="00317C18">
        <w:rPr>
          <w:rFonts w:ascii="Courier New" w:hAnsi="Courier New" w:cs="Courier New"/>
          <w:sz w:val="24"/>
          <w:szCs w:val="24"/>
        </w:rPr>
        <w:lastRenderedPageBreak/>
        <w:t xml:space="preserve">scales corresponding to the existing </w:t>
      </w:r>
      <w:r w:rsidR="00F55EA7" w:rsidRPr="00317C18">
        <w:rPr>
          <w:rFonts w:ascii="Courier New" w:hAnsi="Courier New" w:cs="Courier New"/>
          <w:sz w:val="24"/>
          <w:szCs w:val="24"/>
        </w:rPr>
        <w:t>non-standard</w:t>
      </w:r>
      <w:r w:rsidR="00583860" w:rsidRPr="00317C18">
        <w:rPr>
          <w:rFonts w:ascii="Courier New" w:hAnsi="Courier New" w:cs="Courier New"/>
          <w:sz w:val="24"/>
          <w:szCs w:val="24"/>
        </w:rPr>
        <w:t xml:space="preserve"> pay scales of E1A and E2A.</w:t>
      </w:r>
    </w:p>
    <w:p w:rsidR="0035529A" w:rsidRPr="00317C18" w:rsidRDefault="00F0726E" w:rsidP="005A7CCB">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sidR="00D84F1A" w:rsidRPr="00317C18">
        <w:rPr>
          <w:rFonts w:ascii="Courier New" w:hAnsi="Courier New" w:cs="Courier New"/>
          <w:sz w:val="24"/>
          <w:szCs w:val="24"/>
        </w:rPr>
        <w:t>the respondents, by not taking final decision on revised standard pay scales, have illegally withheld the amount due to the applicants</w:t>
      </w:r>
      <w:r w:rsidR="0035529A" w:rsidRPr="00317C18">
        <w:rPr>
          <w:rFonts w:ascii="Courier New" w:hAnsi="Courier New" w:cs="Courier New"/>
          <w:sz w:val="24"/>
          <w:szCs w:val="24"/>
        </w:rPr>
        <w:t>;</w:t>
      </w:r>
      <w:r w:rsidR="00D84F1A" w:rsidRPr="00317C18">
        <w:rPr>
          <w:rFonts w:ascii="Courier New" w:hAnsi="Courier New" w:cs="Courier New"/>
          <w:sz w:val="24"/>
          <w:szCs w:val="24"/>
        </w:rPr>
        <w:t xml:space="preserve"> whereby </w:t>
      </w:r>
      <w:r w:rsidR="0035529A" w:rsidRPr="00317C18">
        <w:rPr>
          <w:rFonts w:ascii="Courier New" w:hAnsi="Courier New" w:cs="Courier New"/>
          <w:sz w:val="24"/>
          <w:szCs w:val="24"/>
        </w:rPr>
        <w:t xml:space="preserve">the respondents have </w:t>
      </w:r>
      <w:r w:rsidR="00D84F1A" w:rsidRPr="00317C18">
        <w:rPr>
          <w:rFonts w:ascii="Courier New" w:hAnsi="Courier New" w:cs="Courier New"/>
          <w:sz w:val="24"/>
          <w:szCs w:val="24"/>
        </w:rPr>
        <w:t>gained a wrongful gain and have caused a wrongful loss to the applicant</w:t>
      </w:r>
      <w:r w:rsidR="0035529A" w:rsidRPr="00317C18">
        <w:rPr>
          <w:rFonts w:ascii="Courier New" w:hAnsi="Courier New" w:cs="Courier New"/>
          <w:sz w:val="24"/>
          <w:szCs w:val="24"/>
        </w:rPr>
        <w:t>.</w:t>
      </w:r>
    </w:p>
    <w:p w:rsidR="00F0726E" w:rsidRPr="00317C18" w:rsidRDefault="002C21CB" w:rsidP="005A7CCB">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That therefore</w:t>
      </w:r>
      <w:r w:rsidR="006C2F65" w:rsidRPr="00317C18">
        <w:rPr>
          <w:rFonts w:ascii="Courier New" w:hAnsi="Courier New" w:cs="Courier New"/>
          <w:sz w:val="24"/>
          <w:szCs w:val="24"/>
        </w:rPr>
        <w:t xml:space="preserve"> </w:t>
      </w:r>
      <w:r w:rsidR="005A7CCB" w:rsidRPr="00317C18">
        <w:rPr>
          <w:rFonts w:ascii="Courier New" w:hAnsi="Courier New" w:cs="Courier New"/>
          <w:sz w:val="24"/>
          <w:szCs w:val="24"/>
        </w:rPr>
        <w:t xml:space="preserve">the </w:t>
      </w:r>
      <w:r w:rsidR="00F0726E" w:rsidRPr="00317C18">
        <w:rPr>
          <w:rFonts w:ascii="Courier New" w:hAnsi="Courier New" w:cs="Courier New"/>
          <w:sz w:val="24"/>
          <w:szCs w:val="24"/>
        </w:rPr>
        <w:t>relief sought for in the present OA is confine to</w:t>
      </w:r>
      <w:r w:rsidR="005A7CCB" w:rsidRPr="00317C18">
        <w:rPr>
          <w:rFonts w:ascii="Courier New" w:hAnsi="Courier New" w:cs="Courier New"/>
          <w:sz w:val="24"/>
          <w:szCs w:val="24"/>
        </w:rPr>
        <w:t xml:space="preserve"> issuance of,</w:t>
      </w:r>
    </w:p>
    <w:p w:rsidR="00353A9D" w:rsidRPr="00317C18" w:rsidRDefault="00353A9D" w:rsidP="00353A9D">
      <w:pPr>
        <w:pStyle w:val="BodyTextIndent2"/>
        <w:numPr>
          <w:ilvl w:val="1"/>
          <w:numId w:val="2"/>
        </w:numPr>
        <w:ind w:hanging="720"/>
        <w:rPr>
          <w:rFonts w:ascii="Courier New" w:hAnsi="Courier New" w:cs="Courier New"/>
          <w:spacing w:val="0"/>
          <w:sz w:val="24"/>
        </w:rPr>
      </w:pPr>
      <w:r w:rsidRPr="00317C18">
        <w:rPr>
          <w:rFonts w:ascii="Courier New" w:hAnsi="Courier New" w:cs="Courier New"/>
          <w:spacing w:val="0"/>
          <w:sz w:val="24"/>
        </w:rPr>
        <w:t xml:space="preserve">For direction to Respondent No. 1 and 2 to take final decision with effect from 01-01-2007 on the Revised Standard Pay Scales corresponding to the existing Non-standard Pay Scales </w:t>
      </w:r>
      <w:r w:rsidRPr="00317C18">
        <w:rPr>
          <w:rFonts w:ascii="Courier New" w:hAnsi="Courier New" w:cs="Courier New"/>
          <w:i/>
          <w:spacing w:val="0"/>
          <w:sz w:val="24"/>
        </w:rPr>
        <w:t>viz.</w:t>
      </w:r>
      <w:r w:rsidRPr="00317C18">
        <w:rPr>
          <w:rFonts w:ascii="Courier New" w:hAnsi="Courier New" w:cs="Courier New"/>
          <w:spacing w:val="0"/>
          <w:sz w:val="24"/>
        </w:rPr>
        <w:t xml:space="preserve"> E1A and E2A, as stated in BSNL's Office Order No. 1-50/2008-PAT(BSNL) dated 05-03-2009;</w:t>
      </w:r>
    </w:p>
    <w:p w:rsidR="00353A9D" w:rsidRPr="00317C18" w:rsidRDefault="00353A9D" w:rsidP="00353A9D">
      <w:pPr>
        <w:pStyle w:val="BodyTextIndent2"/>
        <w:numPr>
          <w:ilvl w:val="1"/>
          <w:numId w:val="2"/>
        </w:numPr>
        <w:ind w:hanging="720"/>
        <w:rPr>
          <w:rFonts w:ascii="Courier New" w:hAnsi="Courier New" w:cs="Courier New"/>
          <w:spacing w:val="0"/>
          <w:sz w:val="24"/>
        </w:rPr>
      </w:pPr>
      <w:r w:rsidRPr="00317C18">
        <w:rPr>
          <w:rFonts w:ascii="Courier New" w:hAnsi="Courier New" w:cs="Courier New"/>
          <w:spacing w:val="0"/>
          <w:sz w:val="24"/>
        </w:rPr>
        <w:t xml:space="preserve">For direction to Respondent No. 3 to take final decision with effect from 01-01-2007 on the Revised Standard Pay Scales corresponding to the existing Non-standard Pay Scales </w:t>
      </w:r>
      <w:r w:rsidRPr="00317C18">
        <w:rPr>
          <w:rFonts w:ascii="Courier New" w:hAnsi="Courier New" w:cs="Courier New"/>
          <w:i/>
          <w:spacing w:val="0"/>
          <w:sz w:val="24"/>
        </w:rPr>
        <w:t>viz.</w:t>
      </w:r>
      <w:r w:rsidRPr="00317C18">
        <w:rPr>
          <w:rFonts w:ascii="Courier New" w:hAnsi="Courier New" w:cs="Courier New"/>
          <w:spacing w:val="0"/>
          <w:sz w:val="24"/>
        </w:rPr>
        <w:t xml:space="preserve"> E1A and E2A, as stated in DOT’s Office Memorandum No. 61-01/2009-SU dated 27-02-2009;</w:t>
      </w:r>
    </w:p>
    <w:p w:rsidR="00353A9D" w:rsidRPr="00317C18" w:rsidRDefault="00353A9D" w:rsidP="00353A9D">
      <w:pPr>
        <w:pStyle w:val="BodyTextIndent2"/>
        <w:numPr>
          <w:ilvl w:val="1"/>
          <w:numId w:val="2"/>
        </w:numPr>
        <w:ind w:hanging="720"/>
        <w:rPr>
          <w:rFonts w:ascii="Courier New" w:hAnsi="Courier New" w:cs="Courier New"/>
          <w:spacing w:val="0"/>
          <w:sz w:val="24"/>
        </w:rPr>
      </w:pPr>
      <w:r w:rsidRPr="00317C18">
        <w:rPr>
          <w:rFonts w:ascii="Courier New" w:hAnsi="Courier New" w:cs="Courier New"/>
          <w:spacing w:val="0"/>
          <w:sz w:val="24"/>
        </w:rPr>
        <w:t>For direction to Respondent No. 1 and 2 to pay the arrears of pay &amp; allowances along with 12% interest because the applicants have been suffering in terms of loss of pay and allowances for more than 9 years;</w:t>
      </w:r>
    </w:p>
    <w:p w:rsidR="00DD0D9B" w:rsidRPr="00317C18" w:rsidRDefault="00907D47"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sidR="003F6A39" w:rsidRPr="00317C18">
        <w:rPr>
          <w:rFonts w:ascii="Courier New" w:hAnsi="Courier New" w:cs="Courier New"/>
          <w:sz w:val="24"/>
          <w:szCs w:val="24"/>
        </w:rPr>
        <w:t>t</w:t>
      </w:r>
      <w:r w:rsidR="003D2BBB" w:rsidRPr="00317C18">
        <w:rPr>
          <w:rFonts w:ascii="Courier New" w:hAnsi="Courier New" w:cs="Courier New"/>
          <w:sz w:val="24"/>
          <w:szCs w:val="24"/>
        </w:rPr>
        <w:t xml:space="preserve">he respondents, instead of </w:t>
      </w:r>
      <w:r w:rsidR="00D607BD" w:rsidRPr="00317C18">
        <w:rPr>
          <w:rFonts w:ascii="Courier New" w:hAnsi="Courier New" w:cs="Courier New"/>
          <w:sz w:val="24"/>
          <w:szCs w:val="24"/>
        </w:rPr>
        <w:t xml:space="preserve">giving the relief sought for in the present OA, </w:t>
      </w:r>
      <w:r w:rsidR="003D2BBB" w:rsidRPr="00317C18">
        <w:rPr>
          <w:rFonts w:ascii="Courier New" w:hAnsi="Courier New" w:cs="Courier New"/>
          <w:sz w:val="24"/>
          <w:szCs w:val="24"/>
        </w:rPr>
        <w:t xml:space="preserve">are just beating around </w:t>
      </w:r>
      <w:r w:rsidR="00F131CA" w:rsidRPr="00317C18">
        <w:rPr>
          <w:rFonts w:ascii="Courier New" w:hAnsi="Courier New" w:cs="Courier New"/>
          <w:sz w:val="24"/>
          <w:szCs w:val="24"/>
        </w:rPr>
        <w:t xml:space="preserve">the </w:t>
      </w:r>
      <w:r w:rsidR="003D2BBB" w:rsidRPr="00317C18">
        <w:rPr>
          <w:rFonts w:ascii="Courier New" w:hAnsi="Courier New" w:cs="Courier New"/>
          <w:sz w:val="24"/>
          <w:szCs w:val="24"/>
        </w:rPr>
        <w:t xml:space="preserve">bushes. </w:t>
      </w:r>
      <w:r w:rsidR="00426AA2" w:rsidRPr="00317C18">
        <w:rPr>
          <w:rFonts w:ascii="Courier New" w:hAnsi="Courier New" w:cs="Courier New"/>
          <w:sz w:val="24"/>
          <w:szCs w:val="24"/>
        </w:rPr>
        <w:t>It is</w:t>
      </w:r>
      <w:r w:rsidR="009561A4" w:rsidRPr="00317C18">
        <w:rPr>
          <w:rFonts w:ascii="Courier New" w:hAnsi="Courier New" w:cs="Courier New"/>
          <w:sz w:val="24"/>
          <w:szCs w:val="24"/>
        </w:rPr>
        <w:t xml:space="preserve"> a</w:t>
      </w:r>
      <w:r w:rsidR="00426AA2" w:rsidRPr="00317C18">
        <w:rPr>
          <w:rFonts w:ascii="Courier New" w:hAnsi="Courier New" w:cs="Courier New"/>
          <w:sz w:val="24"/>
          <w:szCs w:val="24"/>
        </w:rPr>
        <w:t xml:space="preserve"> matter of </w:t>
      </w:r>
      <w:r w:rsidR="009561A4" w:rsidRPr="00317C18">
        <w:rPr>
          <w:rFonts w:ascii="Courier New" w:hAnsi="Courier New" w:cs="Courier New"/>
          <w:sz w:val="24"/>
          <w:szCs w:val="24"/>
        </w:rPr>
        <w:t xml:space="preserve">admitted </w:t>
      </w:r>
      <w:r w:rsidR="00426AA2" w:rsidRPr="00317C18">
        <w:rPr>
          <w:rFonts w:ascii="Courier New" w:hAnsi="Courier New" w:cs="Courier New"/>
          <w:sz w:val="24"/>
          <w:szCs w:val="24"/>
        </w:rPr>
        <w:t xml:space="preserve">fact that on 09-07-2012 </w:t>
      </w:r>
      <w:r w:rsidR="0029513E" w:rsidRPr="00317C18">
        <w:rPr>
          <w:rFonts w:ascii="Courier New" w:hAnsi="Courier New" w:cs="Courier New"/>
          <w:sz w:val="24"/>
          <w:szCs w:val="24"/>
        </w:rPr>
        <w:t>DPE</w:t>
      </w:r>
      <w:r w:rsidR="00426AA2" w:rsidRPr="00317C18">
        <w:rPr>
          <w:rFonts w:ascii="Courier New" w:hAnsi="Courier New" w:cs="Courier New"/>
          <w:sz w:val="24"/>
          <w:szCs w:val="24"/>
        </w:rPr>
        <w:t xml:space="preserve"> has rejected the BSNL's proposal of introduction of revised </w:t>
      </w:r>
      <w:r w:rsidR="00F55EA7" w:rsidRPr="00317C18">
        <w:rPr>
          <w:rFonts w:ascii="Courier New" w:hAnsi="Courier New" w:cs="Courier New"/>
          <w:sz w:val="24"/>
          <w:szCs w:val="24"/>
        </w:rPr>
        <w:t>non-standard</w:t>
      </w:r>
      <w:r w:rsidR="00426AA2" w:rsidRPr="00317C18">
        <w:rPr>
          <w:rFonts w:ascii="Courier New" w:hAnsi="Courier New" w:cs="Courier New"/>
          <w:sz w:val="24"/>
          <w:szCs w:val="24"/>
        </w:rPr>
        <w:t xml:space="preserve"> pay scales </w:t>
      </w:r>
      <w:r w:rsidR="00426AA2" w:rsidRPr="00317C18">
        <w:rPr>
          <w:rFonts w:ascii="Courier New" w:hAnsi="Courier New" w:cs="Courier New"/>
          <w:sz w:val="24"/>
          <w:szCs w:val="24"/>
        </w:rPr>
        <w:lastRenderedPageBreak/>
        <w:t xml:space="preserve">corresponding to existing </w:t>
      </w:r>
      <w:r w:rsidR="00F55EA7" w:rsidRPr="00317C18">
        <w:rPr>
          <w:rFonts w:ascii="Courier New" w:hAnsi="Courier New" w:cs="Courier New"/>
          <w:sz w:val="24"/>
          <w:szCs w:val="24"/>
        </w:rPr>
        <w:t>non-standard</w:t>
      </w:r>
      <w:r w:rsidR="00426AA2" w:rsidRPr="00317C18">
        <w:rPr>
          <w:rFonts w:ascii="Courier New" w:hAnsi="Courier New" w:cs="Courier New"/>
          <w:sz w:val="24"/>
          <w:szCs w:val="24"/>
        </w:rPr>
        <w:t xml:space="preserve"> pay scales of E1A and E2A.</w:t>
      </w:r>
    </w:p>
    <w:p w:rsidR="003F6A39" w:rsidRPr="00317C18" w:rsidRDefault="003F6A39"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That the Respondent No. 1</w:t>
      </w:r>
      <w:r w:rsidR="0071439A" w:rsidRPr="00317C18">
        <w:rPr>
          <w:rFonts w:ascii="Courier New" w:hAnsi="Courier New" w:cs="Courier New"/>
          <w:sz w:val="24"/>
          <w:szCs w:val="24"/>
        </w:rPr>
        <w:t xml:space="preserve"> on 02-12-2015, in reply to an RTI Application,</w:t>
      </w:r>
      <w:r w:rsidRPr="00317C18">
        <w:rPr>
          <w:rFonts w:ascii="Courier New" w:hAnsi="Courier New" w:cs="Courier New"/>
          <w:sz w:val="24"/>
          <w:szCs w:val="24"/>
        </w:rPr>
        <w:t xml:space="preserve"> has </w:t>
      </w:r>
      <w:r w:rsidR="00815680" w:rsidRPr="00317C18">
        <w:rPr>
          <w:rFonts w:ascii="Courier New" w:hAnsi="Courier New" w:cs="Courier New"/>
          <w:sz w:val="24"/>
          <w:szCs w:val="24"/>
        </w:rPr>
        <w:t xml:space="preserve">also </w:t>
      </w:r>
      <w:r w:rsidRPr="00317C18">
        <w:rPr>
          <w:rFonts w:ascii="Courier New" w:hAnsi="Courier New" w:cs="Courier New"/>
          <w:sz w:val="24"/>
          <w:szCs w:val="24"/>
        </w:rPr>
        <w:t xml:space="preserve">stated that </w:t>
      </w:r>
      <w:r w:rsidR="0071439A" w:rsidRPr="00317C18">
        <w:rPr>
          <w:rFonts w:ascii="Courier New" w:hAnsi="Courier New" w:cs="Courier New"/>
          <w:sz w:val="24"/>
          <w:szCs w:val="24"/>
        </w:rPr>
        <w:t>proposal for revised E1A and E2A has not been agreed to by the DOT/DPE. Therefore, pay of the executives of pre-revised E1A and E2A is fixed in the revised E1/E2 scales respectively.</w:t>
      </w:r>
    </w:p>
    <w:p w:rsidR="00B7431D" w:rsidRPr="00317C18" w:rsidRDefault="00B554ED" w:rsidP="00525975">
      <w:pPr>
        <w:pStyle w:val="ListParagraph"/>
        <w:numPr>
          <w:ilvl w:val="0"/>
          <w:numId w:val="2"/>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it is therefore </w:t>
      </w:r>
      <w:r w:rsidR="003D2426" w:rsidRPr="00317C18">
        <w:rPr>
          <w:rFonts w:ascii="Courier New" w:hAnsi="Courier New" w:cs="Courier New"/>
          <w:sz w:val="24"/>
          <w:szCs w:val="24"/>
        </w:rPr>
        <w:t>evident that respondents are</w:t>
      </w:r>
      <w:r w:rsidR="001C6675" w:rsidRPr="00317C18">
        <w:rPr>
          <w:rFonts w:ascii="Courier New" w:hAnsi="Courier New" w:cs="Courier New"/>
          <w:sz w:val="24"/>
          <w:szCs w:val="24"/>
        </w:rPr>
        <w:t xml:space="preserve"> silently pushing the Revised </w:t>
      </w:r>
      <w:r w:rsidR="00847935">
        <w:rPr>
          <w:rFonts w:ascii="Courier New" w:hAnsi="Courier New" w:cs="Courier New"/>
          <w:sz w:val="24"/>
          <w:szCs w:val="24"/>
        </w:rPr>
        <w:t xml:space="preserve">Standard Pay Scales of </w:t>
      </w:r>
      <w:r w:rsidR="001C6675" w:rsidRPr="00317C18">
        <w:rPr>
          <w:rFonts w:ascii="Courier New" w:hAnsi="Courier New" w:cs="Courier New"/>
          <w:sz w:val="24"/>
          <w:szCs w:val="24"/>
        </w:rPr>
        <w:t>E1 and E2 on applicants without</w:t>
      </w:r>
      <w:r w:rsidR="00B7431D" w:rsidRPr="00317C18">
        <w:rPr>
          <w:rFonts w:ascii="Courier New" w:hAnsi="Courier New" w:cs="Courier New"/>
          <w:sz w:val="24"/>
          <w:szCs w:val="24"/>
        </w:rPr>
        <w:t>,</w:t>
      </w:r>
    </w:p>
    <w:p w:rsidR="00C36889" w:rsidRPr="00317C18" w:rsidRDefault="00903386" w:rsidP="00525975">
      <w:pPr>
        <w:pStyle w:val="ListParagraph"/>
        <w:numPr>
          <w:ilvl w:val="0"/>
          <w:numId w:val="3"/>
        </w:numPr>
        <w:spacing w:line="480" w:lineRule="auto"/>
        <w:ind w:left="1440"/>
        <w:jc w:val="both"/>
        <w:rPr>
          <w:rFonts w:ascii="Courier New" w:hAnsi="Courier New" w:cs="Courier New"/>
          <w:sz w:val="24"/>
          <w:szCs w:val="24"/>
        </w:rPr>
      </w:pPr>
      <w:r w:rsidRPr="00317C18">
        <w:rPr>
          <w:rFonts w:ascii="Courier New" w:hAnsi="Courier New" w:cs="Courier New"/>
          <w:sz w:val="24"/>
          <w:szCs w:val="24"/>
        </w:rPr>
        <w:t>P</w:t>
      </w:r>
      <w:r w:rsidR="001C6675" w:rsidRPr="00317C18">
        <w:rPr>
          <w:rFonts w:ascii="Courier New" w:hAnsi="Courier New" w:cs="Courier New"/>
          <w:sz w:val="24"/>
          <w:szCs w:val="24"/>
        </w:rPr>
        <w:t xml:space="preserve">residential </w:t>
      </w:r>
      <w:r w:rsidRPr="00317C18">
        <w:rPr>
          <w:rFonts w:ascii="Courier New" w:hAnsi="Courier New" w:cs="Courier New"/>
          <w:sz w:val="24"/>
          <w:szCs w:val="24"/>
        </w:rPr>
        <w:t>D</w:t>
      </w:r>
      <w:r w:rsidR="001C6675" w:rsidRPr="00317C18">
        <w:rPr>
          <w:rFonts w:ascii="Courier New" w:hAnsi="Courier New" w:cs="Courier New"/>
          <w:sz w:val="24"/>
          <w:szCs w:val="24"/>
        </w:rPr>
        <w:t xml:space="preserve">irectives of </w:t>
      </w:r>
      <w:r w:rsidRPr="00317C18">
        <w:rPr>
          <w:rFonts w:ascii="Courier New" w:hAnsi="Courier New" w:cs="Courier New"/>
          <w:sz w:val="24"/>
          <w:szCs w:val="24"/>
        </w:rPr>
        <w:t xml:space="preserve">Respondent No. </w:t>
      </w:r>
      <w:r w:rsidR="001C6675" w:rsidRPr="00317C18">
        <w:rPr>
          <w:rFonts w:ascii="Courier New" w:hAnsi="Courier New" w:cs="Courier New"/>
          <w:sz w:val="24"/>
          <w:szCs w:val="24"/>
        </w:rPr>
        <w:t>3</w:t>
      </w:r>
      <w:r w:rsidRPr="00317C18">
        <w:rPr>
          <w:rFonts w:ascii="Courier New" w:hAnsi="Courier New" w:cs="Courier New"/>
          <w:sz w:val="24"/>
          <w:szCs w:val="24"/>
        </w:rPr>
        <w:t xml:space="preserve"> </w:t>
      </w:r>
      <w:r w:rsidR="001C6675" w:rsidRPr="00317C18">
        <w:rPr>
          <w:rFonts w:ascii="Courier New" w:hAnsi="Courier New" w:cs="Courier New"/>
          <w:sz w:val="24"/>
          <w:szCs w:val="24"/>
        </w:rPr>
        <w:t xml:space="preserve">in terms </w:t>
      </w:r>
      <w:r w:rsidR="00396E2A" w:rsidRPr="00317C18">
        <w:rPr>
          <w:rFonts w:ascii="Courier New" w:hAnsi="Courier New" w:cs="Courier New"/>
          <w:sz w:val="24"/>
          <w:szCs w:val="24"/>
        </w:rPr>
        <w:t>of</w:t>
      </w:r>
      <w:r w:rsidR="00C36889" w:rsidRPr="00317C18">
        <w:rPr>
          <w:rFonts w:ascii="Courier New" w:hAnsi="Courier New" w:cs="Courier New"/>
          <w:sz w:val="24"/>
          <w:szCs w:val="24"/>
        </w:rPr>
        <w:t>,</w:t>
      </w:r>
    </w:p>
    <w:p w:rsidR="00A53EA7" w:rsidRPr="00317C18" w:rsidRDefault="00396E2A" w:rsidP="00525975">
      <w:pPr>
        <w:pStyle w:val="ListParagraph"/>
        <w:numPr>
          <w:ilvl w:val="1"/>
          <w:numId w:val="3"/>
        </w:numPr>
        <w:spacing w:line="480" w:lineRule="auto"/>
        <w:ind w:left="2160" w:hanging="720"/>
        <w:jc w:val="both"/>
        <w:rPr>
          <w:rFonts w:ascii="Courier New" w:hAnsi="Courier New" w:cs="Courier New"/>
          <w:sz w:val="24"/>
          <w:szCs w:val="24"/>
        </w:rPr>
      </w:pPr>
      <w:r w:rsidRPr="00317C18">
        <w:rPr>
          <w:rFonts w:ascii="Courier New" w:hAnsi="Courier New" w:cs="Courier New"/>
          <w:sz w:val="24"/>
          <w:szCs w:val="24"/>
        </w:rPr>
        <w:t xml:space="preserve">Paragraph </w:t>
      </w:r>
      <w:r w:rsidR="00E67F5F" w:rsidRPr="00317C18">
        <w:rPr>
          <w:rFonts w:ascii="Courier New" w:hAnsi="Courier New" w:cs="Courier New"/>
          <w:sz w:val="24"/>
          <w:szCs w:val="24"/>
        </w:rPr>
        <w:t xml:space="preserve">No. </w:t>
      </w:r>
      <w:r w:rsidRPr="00317C18">
        <w:rPr>
          <w:rFonts w:ascii="Courier New" w:hAnsi="Courier New" w:cs="Courier New"/>
          <w:sz w:val="24"/>
          <w:szCs w:val="24"/>
        </w:rPr>
        <w:t xml:space="preserve">17 of </w:t>
      </w:r>
      <w:r w:rsidR="0013091B" w:rsidRPr="00317C18">
        <w:rPr>
          <w:rFonts w:ascii="Courier New" w:hAnsi="Courier New" w:cs="Courier New"/>
          <w:sz w:val="24"/>
          <w:szCs w:val="24"/>
        </w:rPr>
        <w:t xml:space="preserve">DPE’s </w:t>
      </w:r>
      <w:r w:rsidR="001C6675" w:rsidRPr="00317C18">
        <w:rPr>
          <w:rFonts w:ascii="Courier New" w:hAnsi="Courier New" w:cs="Courier New"/>
          <w:sz w:val="24"/>
          <w:szCs w:val="24"/>
        </w:rPr>
        <w:t xml:space="preserve">OM dated </w:t>
      </w:r>
      <w:r w:rsidRPr="00317C18">
        <w:rPr>
          <w:rFonts w:ascii="Courier New" w:hAnsi="Courier New" w:cs="Courier New"/>
          <w:sz w:val="24"/>
          <w:szCs w:val="24"/>
        </w:rPr>
        <w:t>26-11-</w:t>
      </w:r>
      <w:r w:rsidR="001C6675" w:rsidRPr="00317C18">
        <w:rPr>
          <w:rFonts w:ascii="Courier New" w:hAnsi="Courier New" w:cs="Courier New"/>
          <w:sz w:val="24"/>
          <w:szCs w:val="24"/>
        </w:rPr>
        <w:t>2008</w:t>
      </w:r>
      <w:r w:rsidR="00A53EA7" w:rsidRPr="00317C18">
        <w:rPr>
          <w:rFonts w:ascii="Courier New" w:hAnsi="Courier New" w:cs="Courier New"/>
          <w:sz w:val="24"/>
          <w:szCs w:val="24"/>
        </w:rPr>
        <w:t>;</w:t>
      </w:r>
      <w:r w:rsidR="001C6675" w:rsidRPr="00317C18">
        <w:rPr>
          <w:rFonts w:ascii="Courier New" w:hAnsi="Courier New" w:cs="Courier New"/>
          <w:sz w:val="24"/>
          <w:szCs w:val="24"/>
        </w:rPr>
        <w:t xml:space="preserve"> and</w:t>
      </w:r>
    </w:p>
    <w:p w:rsidR="00064EFE" w:rsidRPr="00317C18" w:rsidRDefault="00E67F5F" w:rsidP="00525975">
      <w:pPr>
        <w:pStyle w:val="ListParagraph"/>
        <w:numPr>
          <w:ilvl w:val="1"/>
          <w:numId w:val="3"/>
        </w:numPr>
        <w:spacing w:line="480" w:lineRule="auto"/>
        <w:ind w:left="2160" w:hanging="720"/>
        <w:jc w:val="both"/>
        <w:rPr>
          <w:rFonts w:ascii="Courier New" w:hAnsi="Courier New" w:cs="Courier New"/>
          <w:sz w:val="24"/>
          <w:szCs w:val="24"/>
        </w:rPr>
      </w:pPr>
      <w:r w:rsidRPr="00317C18">
        <w:rPr>
          <w:rFonts w:ascii="Courier New" w:hAnsi="Courier New" w:cs="Courier New"/>
          <w:sz w:val="24"/>
          <w:szCs w:val="24"/>
        </w:rPr>
        <w:t xml:space="preserve">Paragraph No. 1 of </w:t>
      </w:r>
      <w:r w:rsidR="007E3508" w:rsidRPr="00317C18">
        <w:rPr>
          <w:rFonts w:ascii="Courier New" w:hAnsi="Courier New" w:cs="Courier New"/>
          <w:sz w:val="24"/>
          <w:szCs w:val="24"/>
        </w:rPr>
        <w:t xml:space="preserve">DOT’s </w:t>
      </w:r>
      <w:r w:rsidR="00064EFE" w:rsidRPr="00317C18">
        <w:rPr>
          <w:rFonts w:ascii="Courier New" w:hAnsi="Courier New" w:cs="Courier New"/>
          <w:sz w:val="24"/>
          <w:szCs w:val="24"/>
        </w:rPr>
        <w:t>OM dated 27-02-2009; and</w:t>
      </w:r>
    </w:p>
    <w:p w:rsidR="00FB6B94" w:rsidRPr="00FB6B94" w:rsidRDefault="008C62B2" w:rsidP="00FB6B94">
      <w:pPr>
        <w:pStyle w:val="ListParagraph"/>
        <w:numPr>
          <w:ilvl w:val="0"/>
          <w:numId w:val="3"/>
        </w:numPr>
        <w:spacing w:line="480" w:lineRule="auto"/>
        <w:ind w:left="1440"/>
        <w:jc w:val="both"/>
        <w:rPr>
          <w:rFonts w:ascii="Courier New" w:hAnsi="Courier New" w:cs="Courier New"/>
          <w:sz w:val="24"/>
          <w:szCs w:val="24"/>
        </w:rPr>
      </w:pPr>
      <w:r w:rsidRPr="00317C18">
        <w:rPr>
          <w:rFonts w:ascii="Courier New" w:hAnsi="Courier New" w:cs="Courier New"/>
          <w:sz w:val="24"/>
          <w:szCs w:val="24"/>
        </w:rPr>
        <w:t xml:space="preserve">Notifying </w:t>
      </w:r>
      <w:r w:rsidR="001C6675" w:rsidRPr="00317C18">
        <w:rPr>
          <w:rFonts w:ascii="Courier New" w:hAnsi="Courier New" w:cs="Courier New"/>
          <w:sz w:val="24"/>
          <w:szCs w:val="24"/>
        </w:rPr>
        <w:t xml:space="preserve">standard pay scales in terms of </w:t>
      </w:r>
      <w:r w:rsidR="00114549" w:rsidRPr="00317C18">
        <w:rPr>
          <w:rFonts w:ascii="Courier New" w:hAnsi="Courier New" w:cs="Courier New"/>
          <w:sz w:val="24"/>
          <w:szCs w:val="24"/>
        </w:rPr>
        <w:t xml:space="preserve">Paragraph No. 1 of BSNL's </w:t>
      </w:r>
      <w:r w:rsidR="001C6675" w:rsidRPr="00317C18">
        <w:rPr>
          <w:rFonts w:ascii="Courier New" w:hAnsi="Courier New" w:cs="Courier New"/>
          <w:sz w:val="24"/>
          <w:szCs w:val="24"/>
        </w:rPr>
        <w:t xml:space="preserve">OM dated </w:t>
      </w:r>
      <w:r w:rsidR="00E67F5F" w:rsidRPr="00317C18">
        <w:rPr>
          <w:rFonts w:ascii="Courier New" w:hAnsi="Courier New" w:cs="Courier New"/>
          <w:sz w:val="24"/>
          <w:szCs w:val="24"/>
        </w:rPr>
        <w:t>05-03-</w:t>
      </w:r>
      <w:r w:rsidR="001C6675" w:rsidRPr="00317C18">
        <w:rPr>
          <w:rFonts w:ascii="Courier New" w:hAnsi="Courier New" w:cs="Courier New"/>
          <w:sz w:val="24"/>
          <w:szCs w:val="24"/>
        </w:rPr>
        <w:t>2009</w:t>
      </w:r>
      <w:r w:rsidR="00BA25D9" w:rsidRPr="00317C18">
        <w:rPr>
          <w:rFonts w:ascii="Courier New" w:hAnsi="Courier New" w:cs="Courier New"/>
          <w:sz w:val="24"/>
          <w:szCs w:val="24"/>
        </w:rPr>
        <w:t>.</w:t>
      </w:r>
    </w:p>
    <w:p w:rsidR="00FB6B94" w:rsidRPr="00FB77FA" w:rsidRDefault="00FB6B94" w:rsidP="00FB6B94">
      <w:pPr>
        <w:pStyle w:val="ListParagraph"/>
        <w:numPr>
          <w:ilvl w:val="0"/>
          <w:numId w:val="2"/>
        </w:numPr>
        <w:spacing w:line="480" w:lineRule="auto"/>
        <w:ind w:hanging="720"/>
        <w:jc w:val="both"/>
        <w:rPr>
          <w:rFonts w:ascii="Courier New" w:hAnsi="Courier New" w:cs="Courier New"/>
          <w:b/>
          <w:sz w:val="24"/>
          <w:szCs w:val="24"/>
        </w:rPr>
      </w:pPr>
      <w:r w:rsidRPr="00FB6B94">
        <w:rPr>
          <w:rFonts w:ascii="Courier New" w:hAnsi="Courier New" w:cs="Courier New"/>
          <w:sz w:val="24"/>
          <w:szCs w:val="24"/>
        </w:rPr>
        <w:t xml:space="preserve">That </w:t>
      </w:r>
      <w:r w:rsidR="00653113">
        <w:rPr>
          <w:rFonts w:ascii="Courier New" w:hAnsi="Courier New" w:cs="Courier New"/>
          <w:sz w:val="24"/>
          <w:szCs w:val="24"/>
        </w:rPr>
        <w:t xml:space="preserve">the </w:t>
      </w:r>
      <w:r w:rsidR="0002407D" w:rsidRPr="00317C18">
        <w:rPr>
          <w:rFonts w:ascii="Courier New" w:hAnsi="Courier New" w:cs="Courier New"/>
          <w:sz w:val="24"/>
          <w:szCs w:val="24"/>
        </w:rPr>
        <w:t>DPE’s O</w:t>
      </w:r>
      <w:r w:rsidR="00653113">
        <w:rPr>
          <w:rFonts w:ascii="Courier New" w:hAnsi="Courier New" w:cs="Courier New"/>
          <w:sz w:val="24"/>
          <w:szCs w:val="24"/>
        </w:rPr>
        <w:t>M</w:t>
      </w:r>
      <w:r w:rsidR="0002407D" w:rsidRPr="00317C18">
        <w:rPr>
          <w:rFonts w:ascii="Courier New" w:hAnsi="Courier New" w:cs="Courier New"/>
          <w:sz w:val="24"/>
          <w:szCs w:val="24"/>
        </w:rPr>
        <w:t xml:space="preserve"> dated 02-04-2009 in Paragraph No. 2(VI) stipulates that every officer has to be fitted into the corresponding new pay scales. It is matter of fact that </w:t>
      </w:r>
      <w:r w:rsidR="00520442">
        <w:rPr>
          <w:rFonts w:ascii="Courier New" w:hAnsi="Courier New" w:cs="Courier New"/>
          <w:sz w:val="24"/>
          <w:szCs w:val="24"/>
        </w:rPr>
        <w:t xml:space="preserve">revised </w:t>
      </w:r>
      <w:r w:rsidR="0002407D" w:rsidRPr="00317C18">
        <w:rPr>
          <w:rFonts w:ascii="Courier New" w:hAnsi="Courier New" w:cs="Courier New"/>
          <w:sz w:val="24"/>
          <w:szCs w:val="24"/>
        </w:rPr>
        <w:t xml:space="preserve">E1/E2 </w:t>
      </w:r>
      <w:r w:rsidR="00520442">
        <w:rPr>
          <w:rFonts w:ascii="Courier New" w:hAnsi="Courier New" w:cs="Courier New"/>
          <w:sz w:val="24"/>
          <w:szCs w:val="24"/>
        </w:rPr>
        <w:t xml:space="preserve">standard </w:t>
      </w:r>
      <w:r w:rsidR="0002407D" w:rsidRPr="00317C18">
        <w:rPr>
          <w:rFonts w:ascii="Courier New" w:hAnsi="Courier New" w:cs="Courier New"/>
          <w:sz w:val="24"/>
          <w:szCs w:val="24"/>
        </w:rPr>
        <w:t xml:space="preserve">pay scales are corresponding to the </w:t>
      </w:r>
      <w:r w:rsidR="00520442">
        <w:rPr>
          <w:rFonts w:ascii="Courier New" w:hAnsi="Courier New" w:cs="Courier New"/>
          <w:sz w:val="24"/>
          <w:szCs w:val="24"/>
        </w:rPr>
        <w:t xml:space="preserve">existing </w:t>
      </w:r>
      <w:r w:rsidR="0002407D" w:rsidRPr="00317C18">
        <w:rPr>
          <w:rFonts w:ascii="Courier New" w:hAnsi="Courier New" w:cs="Courier New"/>
          <w:sz w:val="24"/>
          <w:szCs w:val="24"/>
        </w:rPr>
        <w:t xml:space="preserve">E1/E2 </w:t>
      </w:r>
      <w:r w:rsidR="00520442" w:rsidRPr="00317C18">
        <w:rPr>
          <w:rFonts w:ascii="Courier New" w:hAnsi="Courier New" w:cs="Courier New"/>
          <w:sz w:val="24"/>
          <w:szCs w:val="24"/>
        </w:rPr>
        <w:t xml:space="preserve">standard </w:t>
      </w:r>
      <w:r w:rsidR="0002407D" w:rsidRPr="00317C18">
        <w:rPr>
          <w:rFonts w:ascii="Courier New" w:hAnsi="Courier New" w:cs="Courier New"/>
          <w:sz w:val="24"/>
          <w:szCs w:val="24"/>
        </w:rPr>
        <w:t xml:space="preserve">pay scales, not to </w:t>
      </w:r>
      <w:r w:rsidR="00520442">
        <w:rPr>
          <w:rFonts w:ascii="Courier New" w:hAnsi="Courier New" w:cs="Courier New"/>
          <w:sz w:val="24"/>
          <w:szCs w:val="24"/>
        </w:rPr>
        <w:t xml:space="preserve">existing </w:t>
      </w:r>
      <w:r w:rsidR="0002407D" w:rsidRPr="00317C18">
        <w:rPr>
          <w:rFonts w:ascii="Courier New" w:hAnsi="Courier New" w:cs="Courier New"/>
          <w:sz w:val="24"/>
          <w:szCs w:val="24"/>
        </w:rPr>
        <w:t xml:space="preserve">E1A/E2A non-standard pay scales respectively. </w:t>
      </w:r>
      <w:r w:rsidR="00653113">
        <w:rPr>
          <w:rFonts w:ascii="Courier New" w:hAnsi="Courier New" w:cs="Courier New"/>
          <w:sz w:val="24"/>
          <w:szCs w:val="24"/>
        </w:rPr>
        <w:t>Therefore, the averment of respondent</w:t>
      </w:r>
      <w:r w:rsidR="00EA38C6">
        <w:rPr>
          <w:rFonts w:ascii="Courier New" w:hAnsi="Courier New" w:cs="Courier New"/>
          <w:sz w:val="24"/>
          <w:szCs w:val="24"/>
        </w:rPr>
        <w:t>s</w:t>
      </w:r>
      <w:r w:rsidR="00653113">
        <w:rPr>
          <w:rFonts w:ascii="Courier New" w:hAnsi="Courier New" w:cs="Courier New"/>
          <w:sz w:val="24"/>
          <w:szCs w:val="24"/>
        </w:rPr>
        <w:t xml:space="preserve"> of correcting aberration by granting 5 </w:t>
      </w:r>
      <w:r w:rsidR="00EA38C6">
        <w:rPr>
          <w:rFonts w:ascii="Courier New" w:hAnsi="Courier New" w:cs="Courier New"/>
          <w:sz w:val="24"/>
          <w:szCs w:val="24"/>
        </w:rPr>
        <w:t xml:space="preserve">advance </w:t>
      </w:r>
      <w:r w:rsidR="00653113">
        <w:rPr>
          <w:rFonts w:ascii="Courier New" w:hAnsi="Courier New" w:cs="Courier New"/>
          <w:sz w:val="24"/>
          <w:szCs w:val="24"/>
        </w:rPr>
        <w:t xml:space="preserve">increments in </w:t>
      </w:r>
      <w:r w:rsidR="00564315">
        <w:rPr>
          <w:rFonts w:ascii="Courier New" w:hAnsi="Courier New" w:cs="Courier New"/>
          <w:sz w:val="24"/>
          <w:szCs w:val="24"/>
        </w:rPr>
        <w:t xml:space="preserve">revised </w:t>
      </w:r>
      <w:r w:rsidR="00564315" w:rsidRPr="00317C18">
        <w:rPr>
          <w:rFonts w:ascii="Courier New" w:hAnsi="Courier New" w:cs="Courier New"/>
          <w:sz w:val="24"/>
          <w:szCs w:val="24"/>
        </w:rPr>
        <w:t xml:space="preserve">E1/E2 </w:t>
      </w:r>
      <w:r w:rsidR="00564315">
        <w:rPr>
          <w:rFonts w:ascii="Courier New" w:hAnsi="Courier New" w:cs="Courier New"/>
          <w:sz w:val="24"/>
          <w:szCs w:val="24"/>
        </w:rPr>
        <w:t xml:space="preserve">standard </w:t>
      </w:r>
      <w:r w:rsidR="00564315" w:rsidRPr="00317C18">
        <w:rPr>
          <w:rFonts w:ascii="Courier New" w:hAnsi="Courier New" w:cs="Courier New"/>
          <w:sz w:val="24"/>
          <w:szCs w:val="24"/>
        </w:rPr>
        <w:t>pay scale</w:t>
      </w:r>
      <w:r w:rsidR="00564315">
        <w:rPr>
          <w:rFonts w:ascii="Courier New" w:hAnsi="Courier New" w:cs="Courier New"/>
          <w:sz w:val="24"/>
          <w:szCs w:val="24"/>
        </w:rPr>
        <w:t>, is wrong.</w:t>
      </w:r>
    </w:p>
    <w:p w:rsidR="00FB77FA" w:rsidRPr="00FB6B94" w:rsidRDefault="00FB77FA" w:rsidP="00FB6B94">
      <w:pPr>
        <w:pStyle w:val="ListParagraph"/>
        <w:numPr>
          <w:ilvl w:val="0"/>
          <w:numId w:val="2"/>
        </w:numPr>
        <w:spacing w:line="480" w:lineRule="auto"/>
        <w:ind w:hanging="720"/>
        <w:jc w:val="both"/>
        <w:rPr>
          <w:rFonts w:ascii="Courier New" w:hAnsi="Courier New" w:cs="Courier New"/>
          <w:b/>
          <w:sz w:val="24"/>
          <w:szCs w:val="24"/>
        </w:rPr>
      </w:pPr>
      <w:r>
        <w:rPr>
          <w:rFonts w:ascii="Courier New" w:hAnsi="Courier New" w:cs="Courier New"/>
          <w:sz w:val="24"/>
          <w:szCs w:val="24"/>
        </w:rPr>
        <w:t>That the applicants are not party to the DPE’s OM dated 09-07-2014, whereby DPE rejected the proposal of BSNL on revised E1A and E2A non-standard pay scales. That as of now applicants,</w:t>
      </w:r>
      <w:r w:rsidR="00303190">
        <w:rPr>
          <w:rFonts w:ascii="Courier New" w:hAnsi="Courier New" w:cs="Courier New"/>
          <w:sz w:val="24"/>
          <w:szCs w:val="24"/>
        </w:rPr>
        <w:t xml:space="preserve"> in their considered opinion</w:t>
      </w:r>
      <w:r>
        <w:rPr>
          <w:rFonts w:ascii="Courier New" w:hAnsi="Courier New" w:cs="Courier New"/>
          <w:sz w:val="24"/>
          <w:szCs w:val="24"/>
        </w:rPr>
        <w:t xml:space="preserve">, are not </w:t>
      </w:r>
      <w:r>
        <w:rPr>
          <w:rFonts w:ascii="Courier New" w:hAnsi="Courier New" w:cs="Courier New"/>
          <w:sz w:val="24"/>
          <w:szCs w:val="24"/>
        </w:rPr>
        <w:lastRenderedPageBreak/>
        <w:t>affected by said DPE’s OM dated 09-07-2014</w:t>
      </w:r>
      <w:r w:rsidR="00687CEA">
        <w:rPr>
          <w:rFonts w:ascii="Courier New" w:hAnsi="Courier New" w:cs="Courier New"/>
          <w:sz w:val="24"/>
          <w:szCs w:val="24"/>
        </w:rPr>
        <w:t>. Therefore, no question of challenging this OM arise.</w:t>
      </w:r>
    </w:p>
    <w:p w:rsidR="0005095F" w:rsidRPr="00317C18" w:rsidRDefault="0005095F" w:rsidP="00423FB6">
      <w:pPr>
        <w:spacing w:line="480" w:lineRule="auto"/>
        <w:jc w:val="both"/>
        <w:rPr>
          <w:rFonts w:ascii="Courier New" w:hAnsi="Courier New" w:cs="Courier New"/>
          <w:b/>
          <w:sz w:val="24"/>
          <w:szCs w:val="24"/>
        </w:rPr>
      </w:pPr>
      <w:r w:rsidRPr="00317C18">
        <w:rPr>
          <w:rFonts w:ascii="Courier New" w:hAnsi="Courier New" w:cs="Courier New"/>
          <w:b/>
          <w:sz w:val="24"/>
          <w:szCs w:val="24"/>
        </w:rPr>
        <w:t>Parawise Objections: -</w:t>
      </w:r>
    </w:p>
    <w:p w:rsidR="005340EC" w:rsidRPr="00317C18" w:rsidRDefault="005340E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The contents of the common reply statement of</w:t>
      </w:r>
      <w:r w:rsidR="00BD3930" w:rsidRPr="00317C18">
        <w:rPr>
          <w:rFonts w:ascii="Courier New" w:hAnsi="Courier New" w:cs="Courier New"/>
          <w:sz w:val="24"/>
          <w:szCs w:val="24"/>
        </w:rPr>
        <w:t xml:space="preserve"> </w:t>
      </w:r>
      <w:r w:rsidR="00D24C5F">
        <w:rPr>
          <w:rFonts w:ascii="Courier New" w:hAnsi="Courier New" w:cs="Courier New"/>
          <w:sz w:val="24"/>
          <w:szCs w:val="24"/>
        </w:rPr>
        <w:t>r</w:t>
      </w:r>
      <w:r w:rsidRPr="00317C18">
        <w:rPr>
          <w:rFonts w:ascii="Courier New" w:hAnsi="Courier New" w:cs="Courier New"/>
          <w:sz w:val="24"/>
          <w:szCs w:val="24"/>
        </w:rPr>
        <w:t>espondent</w:t>
      </w:r>
      <w:r w:rsidR="00D24C5F">
        <w:rPr>
          <w:rFonts w:ascii="Courier New" w:hAnsi="Courier New" w:cs="Courier New"/>
          <w:sz w:val="24"/>
          <w:szCs w:val="24"/>
        </w:rPr>
        <w:t>s</w:t>
      </w:r>
      <w:r w:rsidR="00BD5F1E">
        <w:rPr>
          <w:rFonts w:ascii="Courier New" w:hAnsi="Courier New" w:cs="Courier New"/>
          <w:sz w:val="24"/>
          <w:szCs w:val="24"/>
        </w:rPr>
        <w:t xml:space="preserve"> </w:t>
      </w:r>
      <w:r w:rsidR="00A93B0A">
        <w:rPr>
          <w:rFonts w:ascii="Courier New" w:hAnsi="Courier New" w:cs="Courier New"/>
          <w:sz w:val="24"/>
          <w:szCs w:val="24"/>
        </w:rPr>
        <w:t>are</w:t>
      </w:r>
      <w:r w:rsidRPr="00317C18">
        <w:rPr>
          <w:rFonts w:ascii="Courier New" w:hAnsi="Courier New" w:cs="Courier New"/>
          <w:sz w:val="24"/>
          <w:szCs w:val="24"/>
        </w:rPr>
        <w:t xml:space="preserve">, denied as false </w:t>
      </w:r>
      <w:r w:rsidRPr="00317C18">
        <w:rPr>
          <w:rFonts w:ascii="Courier New" w:hAnsi="Courier New" w:cs="Courier New"/>
          <w:i/>
          <w:sz w:val="24"/>
          <w:szCs w:val="24"/>
        </w:rPr>
        <w:t>except otherwise expressly admitted herein</w:t>
      </w:r>
      <w:r w:rsidRPr="00317C18">
        <w:rPr>
          <w:rFonts w:ascii="Courier New" w:hAnsi="Courier New" w:cs="Courier New"/>
          <w:sz w:val="24"/>
          <w:szCs w:val="24"/>
        </w:rPr>
        <w:t xml:space="preserve"> and, rebutted using the same paragraph numbers as contained in the original application and common reply statement as under: -</w:t>
      </w:r>
    </w:p>
    <w:p w:rsidR="009F76C9" w:rsidRDefault="004F51F8" w:rsidP="00BA16E2">
      <w:pPr>
        <w:pStyle w:val="ListParagraph"/>
        <w:numPr>
          <w:ilvl w:val="0"/>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sidR="003131D4">
        <w:rPr>
          <w:rFonts w:ascii="Courier New" w:hAnsi="Courier New" w:cs="Courier New"/>
          <w:sz w:val="24"/>
          <w:szCs w:val="24"/>
        </w:rPr>
        <w:t>the averment</w:t>
      </w:r>
      <w:r w:rsidR="00BA6F69">
        <w:rPr>
          <w:rFonts w:ascii="Courier New" w:hAnsi="Courier New" w:cs="Courier New"/>
          <w:sz w:val="24"/>
          <w:szCs w:val="24"/>
        </w:rPr>
        <w:t>s</w:t>
      </w:r>
      <w:r w:rsidR="003131D4">
        <w:rPr>
          <w:rFonts w:ascii="Courier New" w:hAnsi="Courier New" w:cs="Courier New"/>
          <w:sz w:val="24"/>
          <w:szCs w:val="24"/>
        </w:rPr>
        <w:t xml:space="preserve"> of Paragraph No. 1 are denied as absurd and false. That </w:t>
      </w:r>
      <w:r w:rsidR="00207FDE">
        <w:rPr>
          <w:rFonts w:ascii="Courier New" w:hAnsi="Courier New" w:cs="Courier New"/>
          <w:sz w:val="24"/>
          <w:szCs w:val="24"/>
        </w:rPr>
        <w:t xml:space="preserve">it is a matter of fact that in terms of </w:t>
      </w:r>
      <w:r w:rsidR="007D0DEA">
        <w:rPr>
          <w:rFonts w:ascii="Courier New" w:hAnsi="Courier New" w:cs="Courier New"/>
          <w:sz w:val="24"/>
          <w:szCs w:val="24"/>
        </w:rPr>
        <w:t>P</w:t>
      </w:r>
      <w:r w:rsidR="007D0DEA" w:rsidRPr="00317C18">
        <w:rPr>
          <w:rFonts w:ascii="Courier New" w:hAnsi="Courier New" w:cs="Courier New"/>
          <w:sz w:val="24"/>
          <w:szCs w:val="24"/>
        </w:rPr>
        <w:t>aragraph No. 17 of DPE’s OM dated 26-11-2008</w:t>
      </w:r>
      <w:r w:rsidR="007D0DEA">
        <w:rPr>
          <w:rFonts w:ascii="Courier New" w:hAnsi="Courier New" w:cs="Courier New"/>
          <w:sz w:val="24"/>
          <w:szCs w:val="24"/>
        </w:rPr>
        <w:t xml:space="preserve">, the revised pay scales cannot be implemented without Presidential Directives to be issued by concerned Administrative Ministry/Department. That Respondent No. 3 has not yet issued Presidential Directives for implementation of </w:t>
      </w:r>
      <w:r w:rsidR="0022039A">
        <w:rPr>
          <w:rFonts w:ascii="Courier New" w:hAnsi="Courier New" w:cs="Courier New"/>
          <w:sz w:val="24"/>
          <w:szCs w:val="24"/>
        </w:rPr>
        <w:t xml:space="preserve">Revised Standard </w:t>
      </w:r>
      <w:r w:rsidR="007D0DEA">
        <w:rPr>
          <w:rFonts w:ascii="Courier New" w:hAnsi="Courier New" w:cs="Courier New"/>
          <w:sz w:val="24"/>
          <w:szCs w:val="24"/>
        </w:rPr>
        <w:t xml:space="preserve">Pay Scales </w:t>
      </w:r>
      <w:r w:rsidR="0022039A">
        <w:rPr>
          <w:rFonts w:ascii="Courier New" w:hAnsi="Courier New" w:cs="Courier New"/>
          <w:sz w:val="24"/>
          <w:szCs w:val="24"/>
        </w:rPr>
        <w:t xml:space="preserve">corresponding to the Existing Non-standard Pay Scales of E1A and E2A in terms of </w:t>
      </w:r>
      <w:r w:rsidR="00690BF6">
        <w:rPr>
          <w:rFonts w:ascii="Courier New" w:hAnsi="Courier New" w:cs="Courier New"/>
          <w:sz w:val="24"/>
          <w:szCs w:val="24"/>
        </w:rPr>
        <w:t>P</w:t>
      </w:r>
      <w:r w:rsidR="00690BF6" w:rsidRPr="00317C18">
        <w:rPr>
          <w:rFonts w:ascii="Courier New" w:hAnsi="Courier New" w:cs="Courier New"/>
          <w:sz w:val="24"/>
          <w:szCs w:val="24"/>
        </w:rPr>
        <w:t>aragraph No. 1 of DOT’s OM dated 27-02-2009</w:t>
      </w:r>
      <w:r w:rsidR="00046CF4">
        <w:rPr>
          <w:rFonts w:ascii="Courier New" w:hAnsi="Courier New" w:cs="Courier New"/>
          <w:sz w:val="24"/>
          <w:szCs w:val="24"/>
        </w:rPr>
        <w: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AB0BE0">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D9138A" w:rsidRDefault="002C3B63" w:rsidP="00E739F6">
      <w:pPr>
        <w:pStyle w:val="ListParagraph"/>
        <w:numPr>
          <w:ilvl w:val="1"/>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Pr>
          <w:rFonts w:ascii="Courier New" w:hAnsi="Courier New" w:cs="Courier New"/>
          <w:sz w:val="24"/>
          <w:szCs w:val="24"/>
        </w:rPr>
        <w:t>the averment</w:t>
      </w:r>
      <w:r w:rsidR="006F4FEE">
        <w:rPr>
          <w:rFonts w:ascii="Courier New" w:hAnsi="Courier New" w:cs="Courier New"/>
          <w:sz w:val="24"/>
          <w:szCs w:val="24"/>
        </w:rPr>
        <w:t>s</w:t>
      </w:r>
      <w:r>
        <w:rPr>
          <w:rFonts w:ascii="Courier New" w:hAnsi="Courier New" w:cs="Courier New"/>
          <w:sz w:val="24"/>
          <w:szCs w:val="24"/>
        </w:rPr>
        <w:t xml:space="preserve"> of Paragraph No. </w:t>
      </w:r>
      <w:r w:rsidR="00150F75">
        <w:rPr>
          <w:rFonts w:ascii="Courier New" w:hAnsi="Courier New" w:cs="Courier New"/>
          <w:sz w:val="24"/>
          <w:szCs w:val="24"/>
        </w:rPr>
        <w:t>4.8</w:t>
      </w:r>
      <w:r>
        <w:rPr>
          <w:rFonts w:ascii="Courier New" w:hAnsi="Courier New" w:cs="Courier New"/>
          <w:sz w:val="24"/>
          <w:szCs w:val="24"/>
        </w:rPr>
        <w:t xml:space="preserve"> are denied as misleading and false</w:t>
      </w:r>
      <w:r w:rsidR="006F4FEE">
        <w:rPr>
          <w:rFonts w:ascii="Courier New" w:hAnsi="Courier New" w:cs="Courier New"/>
          <w:sz w:val="24"/>
          <w:szCs w:val="24"/>
        </w:rPr>
        <w:t>.</w:t>
      </w:r>
      <w:r>
        <w:rPr>
          <w:rFonts w:ascii="Courier New" w:hAnsi="Courier New" w:cs="Courier New"/>
          <w:sz w:val="24"/>
          <w:szCs w:val="24"/>
        </w:rPr>
        <w:t xml:space="preserve"> </w:t>
      </w:r>
      <w:r w:rsidR="005B01A5">
        <w:rPr>
          <w:rFonts w:ascii="Courier New" w:hAnsi="Courier New" w:cs="Courier New"/>
          <w:sz w:val="24"/>
          <w:szCs w:val="24"/>
        </w:rPr>
        <w:t xml:space="preserve">It is </w:t>
      </w:r>
      <w:r w:rsidR="00D04283">
        <w:rPr>
          <w:rFonts w:ascii="Courier New" w:hAnsi="Courier New" w:cs="Courier New"/>
          <w:sz w:val="24"/>
          <w:szCs w:val="24"/>
        </w:rPr>
        <w:t xml:space="preserve">a </w:t>
      </w:r>
      <w:r w:rsidR="00663506">
        <w:rPr>
          <w:rFonts w:ascii="Courier New" w:hAnsi="Courier New" w:cs="Courier New"/>
          <w:sz w:val="24"/>
          <w:szCs w:val="24"/>
        </w:rPr>
        <w:t xml:space="preserve">matter of fact </w:t>
      </w:r>
      <w:r w:rsidR="00663506">
        <w:rPr>
          <w:rFonts w:ascii="Courier New" w:hAnsi="Courier New" w:cs="Courier New"/>
          <w:sz w:val="24"/>
          <w:szCs w:val="24"/>
        </w:rPr>
        <w:lastRenderedPageBreak/>
        <w:t xml:space="preserve">that </w:t>
      </w:r>
      <w:r w:rsidR="00FC7E88">
        <w:rPr>
          <w:rFonts w:ascii="Courier New" w:hAnsi="Courier New" w:cs="Courier New"/>
          <w:sz w:val="24"/>
          <w:szCs w:val="24"/>
        </w:rPr>
        <w:t xml:space="preserve">DOT/DPE introduced </w:t>
      </w:r>
      <w:r w:rsidR="00663506">
        <w:rPr>
          <w:rFonts w:ascii="Courier New" w:hAnsi="Courier New" w:cs="Courier New"/>
          <w:sz w:val="24"/>
          <w:szCs w:val="24"/>
        </w:rPr>
        <w:t xml:space="preserve">Existing E1A and E2A Non-standard Pay Scales especially for </w:t>
      </w:r>
      <w:r w:rsidR="00BD251B">
        <w:rPr>
          <w:rFonts w:ascii="Courier New" w:hAnsi="Courier New" w:cs="Courier New"/>
          <w:sz w:val="24"/>
          <w:szCs w:val="24"/>
        </w:rPr>
        <w:t xml:space="preserve">Group B executives in BSNL [comprising of </w:t>
      </w:r>
      <w:r w:rsidR="00AC421B">
        <w:rPr>
          <w:rFonts w:ascii="Courier New" w:hAnsi="Courier New" w:cs="Courier New"/>
          <w:sz w:val="24"/>
          <w:szCs w:val="24"/>
        </w:rPr>
        <w:t>Junior Telecom Officer (</w:t>
      </w:r>
      <w:r w:rsidR="00FE3327">
        <w:rPr>
          <w:rFonts w:ascii="Courier New" w:hAnsi="Courier New" w:cs="Courier New"/>
          <w:sz w:val="24"/>
          <w:szCs w:val="24"/>
        </w:rPr>
        <w:t>JTO</w:t>
      </w:r>
      <w:r w:rsidR="00AC421B">
        <w:rPr>
          <w:rFonts w:ascii="Courier New" w:hAnsi="Courier New" w:cs="Courier New"/>
          <w:sz w:val="24"/>
          <w:szCs w:val="24"/>
        </w:rPr>
        <w:t>)</w:t>
      </w:r>
      <w:r w:rsidR="00FE3327">
        <w:rPr>
          <w:rFonts w:ascii="Courier New" w:hAnsi="Courier New" w:cs="Courier New"/>
          <w:sz w:val="24"/>
          <w:szCs w:val="24"/>
        </w:rPr>
        <w:t xml:space="preserve"> </w:t>
      </w:r>
      <w:r w:rsidR="00AF455D">
        <w:rPr>
          <w:rFonts w:ascii="Courier New" w:hAnsi="Courier New" w:cs="Courier New"/>
          <w:sz w:val="24"/>
          <w:szCs w:val="24"/>
        </w:rPr>
        <w:t>&amp; equivalent cadre</w:t>
      </w:r>
      <w:r w:rsidR="00BD251B">
        <w:rPr>
          <w:rFonts w:ascii="Courier New" w:hAnsi="Courier New" w:cs="Courier New"/>
          <w:sz w:val="24"/>
          <w:szCs w:val="24"/>
        </w:rPr>
        <w:t>,</w:t>
      </w:r>
      <w:r w:rsidR="00AF455D">
        <w:rPr>
          <w:rFonts w:ascii="Courier New" w:hAnsi="Courier New" w:cs="Courier New"/>
          <w:sz w:val="24"/>
          <w:szCs w:val="24"/>
        </w:rPr>
        <w:t xml:space="preserve"> </w:t>
      </w:r>
      <w:r w:rsidR="00FE3327">
        <w:rPr>
          <w:rFonts w:ascii="Courier New" w:hAnsi="Courier New" w:cs="Courier New"/>
          <w:sz w:val="24"/>
          <w:szCs w:val="24"/>
        </w:rPr>
        <w:t xml:space="preserve">and </w:t>
      </w:r>
      <w:r w:rsidR="00AC421B">
        <w:rPr>
          <w:rFonts w:ascii="Courier New" w:hAnsi="Courier New" w:cs="Courier New"/>
          <w:sz w:val="24"/>
          <w:szCs w:val="24"/>
        </w:rPr>
        <w:t>Sub Divisional Engineer (</w:t>
      </w:r>
      <w:r w:rsidR="00FE3327">
        <w:rPr>
          <w:rFonts w:ascii="Courier New" w:hAnsi="Courier New" w:cs="Courier New"/>
          <w:sz w:val="24"/>
          <w:szCs w:val="24"/>
        </w:rPr>
        <w:t>SDE</w:t>
      </w:r>
      <w:r w:rsidR="00AC421B">
        <w:rPr>
          <w:rFonts w:ascii="Courier New" w:hAnsi="Courier New" w:cs="Courier New"/>
          <w:sz w:val="24"/>
          <w:szCs w:val="24"/>
        </w:rPr>
        <w:t>)</w:t>
      </w:r>
      <w:r w:rsidR="00FE3327">
        <w:rPr>
          <w:rFonts w:ascii="Courier New" w:hAnsi="Courier New" w:cs="Courier New"/>
          <w:sz w:val="24"/>
          <w:szCs w:val="24"/>
        </w:rPr>
        <w:t xml:space="preserve"> </w:t>
      </w:r>
      <w:r w:rsidR="00AF455D">
        <w:rPr>
          <w:rFonts w:ascii="Courier New" w:hAnsi="Courier New" w:cs="Courier New"/>
          <w:sz w:val="24"/>
          <w:szCs w:val="24"/>
        </w:rPr>
        <w:t>&amp; equivalent cadre</w:t>
      </w:r>
      <w:r w:rsidR="00BD251B">
        <w:rPr>
          <w:rFonts w:ascii="Courier New" w:hAnsi="Courier New" w:cs="Courier New"/>
          <w:sz w:val="24"/>
          <w:szCs w:val="24"/>
        </w:rPr>
        <w:t>]</w:t>
      </w:r>
      <w:r w:rsidR="00AF455D">
        <w:rPr>
          <w:rFonts w:ascii="Courier New" w:hAnsi="Courier New" w:cs="Courier New"/>
          <w:sz w:val="24"/>
          <w:szCs w:val="24"/>
        </w:rPr>
        <w:t xml:space="preserve"> </w:t>
      </w:r>
      <w:r w:rsidR="00663506">
        <w:rPr>
          <w:rFonts w:ascii="Courier New" w:hAnsi="Courier New" w:cs="Courier New"/>
          <w:sz w:val="24"/>
          <w:szCs w:val="24"/>
        </w:rPr>
        <w:t>to facilitate the</w:t>
      </w:r>
      <w:r w:rsidR="009B57E9">
        <w:rPr>
          <w:rFonts w:ascii="Courier New" w:hAnsi="Courier New" w:cs="Courier New"/>
          <w:sz w:val="24"/>
          <w:szCs w:val="24"/>
        </w:rPr>
        <w:t>ir</w:t>
      </w:r>
      <w:r w:rsidR="00663506">
        <w:rPr>
          <w:rFonts w:ascii="Courier New" w:hAnsi="Courier New" w:cs="Courier New"/>
          <w:sz w:val="24"/>
          <w:szCs w:val="24"/>
        </w:rPr>
        <w:t xml:space="preserve"> absorption process</w:t>
      </w:r>
      <w:r w:rsidR="00C766F2">
        <w:rPr>
          <w:rFonts w:ascii="Courier New" w:hAnsi="Courier New" w:cs="Courier New"/>
          <w:sz w:val="24"/>
          <w:szCs w:val="24"/>
        </w:rPr>
        <w:t xml:space="preserve"> </w:t>
      </w:r>
      <w:r w:rsidR="00627FC2">
        <w:rPr>
          <w:rFonts w:ascii="Courier New" w:hAnsi="Courier New" w:cs="Courier New"/>
          <w:sz w:val="24"/>
          <w:szCs w:val="24"/>
        </w:rPr>
        <w:t>f</w:t>
      </w:r>
      <w:r w:rsidR="000452E2">
        <w:rPr>
          <w:rFonts w:ascii="Courier New" w:hAnsi="Courier New" w:cs="Courier New"/>
          <w:sz w:val="24"/>
          <w:szCs w:val="24"/>
        </w:rPr>
        <w:t xml:space="preserve">rom DOT to BSNL </w:t>
      </w:r>
      <w:r w:rsidR="00C766F2">
        <w:rPr>
          <w:rFonts w:ascii="Courier New" w:hAnsi="Courier New" w:cs="Courier New"/>
          <w:sz w:val="24"/>
          <w:szCs w:val="24"/>
        </w:rPr>
        <w:t>w.e.f. 01-10-2000</w:t>
      </w:r>
      <w:r w:rsidR="00663506">
        <w:rPr>
          <w:rFonts w:ascii="Courier New" w:hAnsi="Courier New" w:cs="Courier New"/>
          <w:sz w:val="24"/>
          <w:szCs w:val="24"/>
        </w:rPr>
        <w:t xml:space="preserve">. </w:t>
      </w:r>
      <w:r w:rsidR="00492AC8">
        <w:rPr>
          <w:rFonts w:ascii="Courier New" w:hAnsi="Courier New" w:cs="Courier New"/>
          <w:sz w:val="24"/>
          <w:szCs w:val="24"/>
        </w:rPr>
        <w:t>But, at the same time, the reason behind introduction of Existing E1A and E2A Non-standard Pay Scales</w:t>
      </w:r>
      <w:r w:rsidR="00F90F2A">
        <w:rPr>
          <w:rFonts w:ascii="Courier New" w:hAnsi="Courier New" w:cs="Courier New"/>
          <w:sz w:val="24"/>
          <w:szCs w:val="24"/>
        </w:rPr>
        <w:t xml:space="preserve"> also</w:t>
      </w:r>
      <w:r w:rsidR="00492AC8">
        <w:rPr>
          <w:rFonts w:ascii="Courier New" w:hAnsi="Courier New" w:cs="Courier New"/>
          <w:sz w:val="24"/>
          <w:szCs w:val="24"/>
        </w:rPr>
        <w:t xml:space="preserve"> needs to be appreciated. </w:t>
      </w:r>
      <w:r w:rsidR="00D04283">
        <w:rPr>
          <w:rFonts w:ascii="Courier New" w:hAnsi="Courier New" w:cs="Courier New"/>
          <w:sz w:val="24"/>
          <w:szCs w:val="24"/>
        </w:rPr>
        <w:t xml:space="preserve">Factually, </w:t>
      </w:r>
      <w:r w:rsidR="0093247D">
        <w:rPr>
          <w:rFonts w:ascii="Courier New" w:hAnsi="Courier New" w:cs="Courier New"/>
          <w:sz w:val="24"/>
          <w:szCs w:val="24"/>
        </w:rPr>
        <w:t xml:space="preserve">the Existing E2 and E3 Standard Pay Scales </w:t>
      </w:r>
      <w:r w:rsidR="004134DD">
        <w:rPr>
          <w:rFonts w:ascii="Courier New" w:hAnsi="Courier New" w:cs="Courier New"/>
          <w:sz w:val="24"/>
          <w:szCs w:val="24"/>
        </w:rPr>
        <w:t xml:space="preserve">(without assured pensionary benefits) </w:t>
      </w:r>
      <w:r w:rsidR="0093247D">
        <w:rPr>
          <w:rFonts w:ascii="Courier New" w:hAnsi="Courier New" w:cs="Courier New"/>
          <w:sz w:val="24"/>
          <w:szCs w:val="24"/>
        </w:rPr>
        <w:t xml:space="preserve">were proposed for </w:t>
      </w:r>
      <w:r w:rsidR="005F10F8">
        <w:rPr>
          <w:rFonts w:ascii="Courier New" w:hAnsi="Courier New" w:cs="Courier New"/>
          <w:sz w:val="24"/>
          <w:szCs w:val="24"/>
        </w:rPr>
        <w:t>Group B executives</w:t>
      </w:r>
      <w:r w:rsidR="00D92F13">
        <w:rPr>
          <w:rFonts w:ascii="Courier New" w:hAnsi="Courier New" w:cs="Courier New"/>
          <w:sz w:val="24"/>
          <w:szCs w:val="24"/>
        </w:rPr>
        <w:t xml:space="preserve"> </w:t>
      </w:r>
      <w:r w:rsidR="002913FC">
        <w:rPr>
          <w:rFonts w:ascii="Courier New" w:hAnsi="Courier New" w:cs="Courier New"/>
          <w:sz w:val="24"/>
          <w:szCs w:val="24"/>
        </w:rPr>
        <w:t xml:space="preserve">in BSNL </w:t>
      </w:r>
      <w:r w:rsidR="00D92F13">
        <w:rPr>
          <w:rFonts w:ascii="Courier New" w:hAnsi="Courier New" w:cs="Courier New"/>
          <w:sz w:val="24"/>
          <w:szCs w:val="24"/>
        </w:rPr>
        <w:t xml:space="preserve">because </w:t>
      </w:r>
      <w:r w:rsidR="00612A8D">
        <w:rPr>
          <w:rFonts w:ascii="Courier New" w:hAnsi="Courier New" w:cs="Courier New"/>
          <w:sz w:val="24"/>
          <w:szCs w:val="24"/>
        </w:rPr>
        <w:t xml:space="preserve">the </w:t>
      </w:r>
      <w:r w:rsidR="00D92F13">
        <w:rPr>
          <w:rFonts w:ascii="Courier New" w:hAnsi="Courier New" w:cs="Courier New"/>
          <w:sz w:val="24"/>
          <w:szCs w:val="24"/>
        </w:rPr>
        <w:t xml:space="preserve">same pay scales were introduced for </w:t>
      </w:r>
      <w:r w:rsidR="005F10F8">
        <w:rPr>
          <w:rFonts w:ascii="Courier New" w:hAnsi="Courier New" w:cs="Courier New"/>
          <w:sz w:val="24"/>
          <w:szCs w:val="24"/>
        </w:rPr>
        <w:t>Group B executives</w:t>
      </w:r>
      <w:r w:rsidR="00D92F13">
        <w:rPr>
          <w:rFonts w:ascii="Courier New" w:hAnsi="Courier New" w:cs="Courier New"/>
          <w:sz w:val="24"/>
          <w:szCs w:val="24"/>
        </w:rPr>
        <w:t xml:space="preserve"> in </w:t>
      </w:r>
      <w:r w:rsidR="00D77A14">
        <w:rPr>
          <w:rFonts w:ascii="Courier New" w:hAnsi="Courier New" w:cs="Courier New"/>
          <w:sz w:val="24"/>
          <w:szCs w:val="24"/>
        </w:rPr>
        <w:t>Mahanagar Telecom Nigam Limited (MTNL)</w:t>
      </w:r>
      <w:r w:rsidR="002913FC">
        <w:rPr>
          <w:rFonts w:ascii="Courier New" w:hAnsi="Courier New" w:cs="Courier New"/>
          <w:sz w:val="24"/>
          <w:szCs w:val="24"/>
        </w:rPr>
        <w:t xml:space="preserve"> also</w:t>
      </w:r>
      <w:r w:rsidR="00D77A14">
        <w:rPr>
          <w:rFonts w:ascii="Courier New" w:hAnsi="Courier New" w:cs="Courier New"/>
          <w:sz w:val="24"/>
          <w:szCs w:val="24"/>
        </w:rPr>
        <w:t xml:space="preserve">. </w:t>
      </w:r>
      <w:r w:rsidR="00774B95">
        <w:rPr>
          <w:rFonts w:ascii="Courier New" w:hAnsi="Courier New" w:cs="Courier New"/>
          <w:sz w:val="24"/>
          <w:szCs w:val="24"/>
        </w:rPr>
        <w:t xml:space="preserve">Since Group B executives in BSNL demanded </w:t>
      </w:r>
      <w:r w:rsidR="001066B5">
        <w:rPr>
          <w:rFonts w:ascii="Courier New" w:hAnsi="Courier New" w:cs="Courier New"/>
          <w:sz w:val="24"/>
          <w:szCs w:val="24"/>
        </w:rPr>
        <w:t xml:space="preserve">the </w:t>
      </w:r>
      <w:r w:rsidR="00774B95">
        <w:rPr>
          <w:rFonts w:ascii="Courier New" w:hAnsi="Courier New" w:cs="Courier New"/>
          <w:sz w:val="24"/>
          <w:szCs w:val="24"/>
        </w:rPr>
        <w:t>assured pensionary benefits</w:t>
      </w:r>
      <w:r w:rsidR="00DB1DED">
        <w:rPr>
          <w:rFonts w:ascii="Courier New" w:hAnsi="Courier New" w:cs="Courier New"/>
          <w:sz w:val="24"/>
          <w:szCs w:val="24"/>
        </w:rPr>
        <w:t xml:space="preserve">, </w:t>
      </w:r>
      <w:r w:rsidR="001066B5">
        <w:rPr>
          <w:rFonts w:ascii="Courier New" w:hAnsi="Courier New" w:cs="Courier New"/>
          <w:sz w:val="24"/>
          <w:szCs w:val="24"/>
        </w:rPr>
        <w:t xml:space="preserve">the </w:t>
      </w:r>
      <w:r w:rsidR="00DB1DED">
        <w:rPr>
          <w:rFonts w:ascii="Courier New" w:hAnsi="Courier New" w:cs="Courier New"/>
          <w:sz w:val="24"/>
          <w:szCs w:val="24"/>
        </w:rPr>
        <w:t>DOT/DPE</w:t>
      </w:r>
      <w:r w:rsidR="00627FC2">
        <w:rPr>
          <w:rFonts w:ascii="Courier New" w:hAnsi="Courier New" w:cs="Courier New"/>
          <w:sz w:val="24"/>
          <w:szCs w:val="24"/>
        </w:rPr>
        <w:t xml:space="preserve"> </w:t>
      </w:r>
      <w:r w:rsidR="00DB1DED">
        <w:rPr>
          <w:rFonts w:ascii="Courier New" w:hAnsi="Courier New" w:cs="Courier New"/>
          <w:sz w:val="24"/>
          <w:szCs w:val="24"/>
        </w:rPr>
        <w:t>grant</w:t>
      </w:r>
      <w:r w:rsidR="00084CC5">
        <w:rPr>
          <w:rFonts w:ascii="Courier New" w:hAnsi="Courier New" w:cs="Courier New"/>
          <w:sz w:val="24"/>
          <w:szCs w:val="24"/>
        </w:rPr>
        <w:t>ed</w:t>
      </w:r>
      <w:r w:rsidR="00DB1DED">
        <w:rPr>
          <w:rFonts w:ascii="Courier New" w:hAnsi="Courier New" w:cs="Courier New"/>
          <w:sz w:val="24"/>
          <w:szCs w:val="24"/>
        </w:rPr>
        <w:t xml:space="preserve"> them assured pensionary benefits </w:t>
      </w:r>
      <w:r w:rsidR="001066B5">
        <w:rPr>
          <w:rFonts w:ascii="Courier New" w:hAnsi="Courier New" w:cs="Courier New"/>
          <w:sz w:val="24"/>
          <w:szCs w:val="24"/>
        </w:rPr>
        <w:t xml:space="preserve">by inserting Rule </w:t>
      </w:r>
      <w:r w:rsidR="00DB1DED">
        <w:rPr>
          <w:rFonts w:ascii="Courier New" w:hAnsi="Courier New" w:cs="Courier New"/>
          <w:sz w:val="24"/>
          <w:szCs w:val="24"/>
        </w:rPr>
        <w:t xml:space="preserve">37A </w:t>
      </w:r>
      <w:r w:rsidR="001066B5">
        <w:rPr>
          <w:rFonts w:ascii="Courier New" w:hAnsi="Courier New" w:cs="Courier New"/>
          <w:sz w:val="24"/>
          <w:szCs w:val="24"/>
        </w:rPr>
        <w:t xml:space="preserve">in </w:t>
      </w:r>
      <w:r w:rsidR="00DB1DED">
        <w:rPr>
          <w:rFonts w:ascii="Courier New" w:hAnsi="Courier New" w:cs="Courier New"/>
          <w:sz w:val="24"/>
          <w:szCs w:val="24"/>
        </w:rPr>
        <w:t>CCA Pension Rules 1972</w:t>
      </w:r>
      <w:r w:rsidR="00B1106D">
        <w:rPr>
          <w:rFonts w:ascii="Courier New" w:hAnsi="Courier New" w:cs="Courier New"/>
          <w:sz w:val="24"/>
          <w:szCs w:val="24"/>
        </w:rPr>
        <w:t>,</w:t>
      </w:r>
      <w:r w:rsidR="00627FC2">
        <w:rPr>
          <w:rFonts w:ascii="Courier New" w:hAnsi="Courier New" w:cs="Courier New"/>
          <w:sz w:val="24"/>
          <w:szCs w:val="24"/>
        </w:rPr>
        <w:t xml:space="preserve"> but </w:t>
      </w:r>
      <w:r w:rsidR="001066B5">
        <w:rPr>
          <w:rFonts w:ascii="Courier New" w:hAnsi="Courier New" w:cs="Courier New"/>
          <w:sz w:val="24"/>
          <w:szCs w:val="24"/>
        </w:rPr>
        <w:t xml:space="preserve">reduced their pay scales from Existing E2 and E3 Standard Pay Scales to </w:t>
      </w:r>
      <w:r w:rsidR="0093247D">
        <w:rPr>
          <w:rFonts w:ascii="Courier New" w:hAnsi="Courier New" w:cs="Courier New"/>
          <w:sz w:val="24"/>
          <w:szCs w:val="24"/>
        </w:rPr>
        <w:t xml:space="preserve">Existing E1A and E2A non-standard </w:t>
      </w:r>
      <w:r w:rsidR="00D04283">
        <w:rPr>
          <w:rFonts w:ascii="Courier New" w:hAnsi="Courier New" w:cs="Courier New"/>
          <w:sz w:val="24"/>
          <w:szCs w:val="24"/>
        </w:rPr>
        <w:t>pay scales</w:t>
      </w:r>
      <w:r w:rsidR="00E4140E">
        <w:rPr>
          <w:rFonts w:ascii="Courier New" w:hAnsi="Courier New" w:cs="Courier New"/>
          <w:sz w:val="24"/>
          <w:szCs w:val="24"/>
        </w:rPr>
        <w:t xml:space="preserve"> respectively</w:t>
      </w:r>
      <w:r w:rsidR="00492556">
        <w:rPr>
          <w:rFonts w:ascii="Courier New" w:hAnsi="Courier New" w:cs="Courier New"/>
          <w:sz w:val="24"/>
          <w:szCs w:val="24"/>
        </w:rPr>
        <w:t>.</w:t>
      </w:r>
    </w:p>
    <w:p w:rsidR="00492556" w:rsidRDefault="004B2832" w:rsidP="00825D0C">
      <w:pPr>
        <w:spacing w:line="480" w:lineRule="auto"/>
        <w:ind w:left="1440"/>
        <w:jc w:val="both"/>
        <w:rPr>
          <w:rFonts w:ascii="Courier New" w:hAnsi="Courier New" w:cs="Courier New"/>
          <w:sz w:val="24"/>
          <w:szCs w:val="24"/>
        </w:rPr>
      </w:pPr>
      <w:r w:rsidRPr="00825D0C">
        <w:rPr>
          <w:rFonts w:ascii="Courier New" w:hAnsi="Courier New" w:cs="Courier New"/>
          <w:sz w:val="24"/>
          <w:szCs w:val="24"/>
        </w:rPr>
        <w:t xml:space="preserve">The executives recruited after </w:t>
      </w:r>
      <w:r w:rsidR="00AB7394" w:rsidRPr="00825D0C">
        <w:rPr>
          <w:rFonts w:ascii="Courier New" w:hAnsi="Courier New" w:cs="Courier New"/>
          <w:sz w:val="24"/>
          <w:szCs w:val="24"/>
        </w:rPr>
        <w:t xml:space="preserve">01-10-2000, such as applicants, were not concerned with said absorption process and they </w:t>
      </w:r>
      <w:r w:rsidR="00AE57D8" w:rsidRPr="00825D0C">
        <w:rPr>
          <w:rFonts w:ascii="Courier New" w:hAnsi="Courier New" w:cs="Courier New"/>
          <w:sz w:val="24"/>
          <w:szCs w:val="24"/>
        </w:rPr>
        <w:t>suffered</w:t>
      </w:r>
      <w:r w:rsidRPr="00825D0C">
        <w:rPr>
          <w:rFonts w:ascii="Courier New" w:hAnsi="Courier New" w:cs="Courier New"/>
          <w:sz w:val="24"/>
          <w:szCs w:val="24"/>
        </w:rPr>
        <w:t xml:space="preserve"> the double blow of this policy in the manner that they were neither given Existing E2 and E3 Standard Pay Scales nor assured pensionary benefits under Rule 37A of CCA Pension Rules 1972. However, the applicants do not want to redress this grievance in th</w:t>
      </w:r>
      <w:r w:rsidR="00D97A8F" w:rsidRPr="00825D0C">
        <w:rPr>
          <w:rFonts w:ascii="Courier New" w:hAnsi="Courier New" w:cs="Courier New"/>
          <w:sz w:val="24"/>
          <w:szCs w:val="24"/>
        </w:rPr>
        <w:t xml:space="preserve">e present </w:t>
      </w:r>
      <w:r w:rsidRPr="00825D0C">
        <w:rPr>
          <w:rFonts w:ascii="Courier New" w:hAnsi="Courier New" w:cs="Courier New"/>
          <w:sz w:val="24"/>
          <w:szCs w:val="24"/>
        </w:rPr>
        <w:t>OA</w:t>
      </w:r>
      <w:r w:rsidR="00D97A8F" w:rsidRPr="00825D0C">
        <w:rPr>
          <w:rFonts w:ascii="Courier New" w:hAnsi="Courier New" w:cs="Courier New"/>
          <w:sz w:val="24"/>
          <w:szCs w:val="24"/>
        </w:rPr>
        <w:t>.</w:t>
      </w:r>
    </w:p>
    <w:p w:rsidR="003E5D8C" w:rsidRPr="00825D0C" w:rsidRDefault="004C49A9" w:rsidP="002F14F4">
      <w:pPr>
        <w:spacing w:line="480" w:lineRule="auto"/>
        <w:ind w:left="1440"/>
        <w:jc w:val="both"/>
        <w:rPr>
          <w:rFonts w:ascii="Courier New" w:hAnsi="Courier New" w:cs="Courier New"/>
          <w:sz w:val="24"/>
          <w:szCs w:val="24"/>
        </w:rPr>
      </w:pPr>
      <w:r>
        <w:rPr>
          <w:rFonts w:ascii="Courier New" w:hAnsi="Courier New" w:cs="Courier New"/>
          <w:sz w:val="24"/>
          <w:szCs w:val="24"/>
        </w:rPr>
        <w:lastRenderedPageBreak/>
        <w:t xml:space="preserve">Pertinently, the grant of 5 advance increments is not a substitute of presidential directive to be issued </w:t>
      </w:r>
      <w:r w:rsidR="003E5D8C">
        <w:rPr>
          <w:rFonts w:ascii="Courier New" w:hAnsi="Courier New" w:cs="Courier New"/>
          <w:sz w:val="24"/>
          <w:szCs w:val="24"/>
        </w:rPr>
        <w:t>in terms of P</w:t>
      </w:r>
      <w:r w:rsidR="003E5D8C" w:rsidRPr="003E5D8C">
        <w:rPr>
          <w:rFonts w:ascii="Courier New" w:hAnsi="Courier New" w:cs="Courier New"/>
          <w:sz w:val="24"/>
          <w:szCs w:val="24"/>
        </w:rPr>
        <w:t>aragraph No. 17 of DPE’s OM dated 26-11-2008 and</w:t>
      </w:r>
      <w:r w:rsidR="003E5D8C">
        <w:rPr>
          <w:rFonts w:ascii="Courier New" w:hAnsi="Courier New" w:cs="Courier New"/>
          <w:sz w:val="24"/>
          <w:szCs w:val="24"/>
        </w:rPr>
        <w:t xml:space="preserve"> </w:t>
      </w:r>
      <w:r w:rsidR="003E5D8C" w:rsidRPr="00317C18">
        <w:rPr>
          <w:rFonts w:ascii="Courier New" w:hAnsi="Courier New" w:cs="Courier New"/>
          <w:sz w:val="24"/>
          <w:szCs w:val="24"/>
        </w:rPr>
        <w:t>Paragraph No. 1 of DOT’s OM dated 27-02-2009</w:t>
      </w:r>
      <w:r w:rsidR="003E5D8C">
        <w:rPr>
          <w:rFonts w:ascii="Courier New" w:hAnsi="Courier New" w:cs="Courier New"/>
          <w:sz w:val="24"/>
          <w:szCs w:val="24"/>
        </w:rPr>
        <w:t>.</w:t>
      </w:r>
      <w:r w:rsidR="002F14F4">
        <w:rPr>
          <w:rFonts w:ascii="Courier New" w:hAnsi="Courier New" w:cs="Courier New"/>
          <w:sz w:val="24"/>
          <w:szCs w:val="24"/>
        </w:rPr>
        <w:t xml:space="preserve"> Therefore, Said requirement of presidential directive cannot be dispensed with by granting 5 advance increments.</w:t>
      </w:r>
    </w:p>
    <w:p w:rsidR="00FE455B" w:rsidRDefault="00FE455B"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Same as in 4.8. above.</w:t>
      </w:r>
    </w:p>
    <w:p w:rsidR="00FE455B" w:rsidRDefault="00FE455B"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Same as in 4.8. above.</w:t>
      </w:r>
    </w:p>
    <w:p w:rsidR="00AC3A70" w:rsidRDefault="00AC3A70" w:rsidP="00FE455B">
      <w:pPr>
        <w:pStyle w:val="ListParagraph"/>
        <w:numPr>
          <w:ilvl w:val="1"/>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Pr>
          <w:rFonts w:ascii="Courier New" w:hAnsi="Courier New" w:cs="Courier New"/>
          <w:sz w:val="24"/>
          <w:szCs w:val="24"/>
        </w:rPr>
        <w:t xml:space="preserve">the averments of Paragraph No. 4.11 are denied as false and far away from reality. </w:t>
      </w:r>
      <w:r w:rsidR="00FA3B35">
        <w:rPr>
          <w:rFonts w:ascii="Courier New" w:hAnsi="Courier New" w:cs="Courier New"/>
          <w:sz w:val="24"/>
          <w:szCs w:val="24"/>
        </w:rPr>
        <w:t>That the applicants have been given revised E1/E2 standard pay scale, which are not equivalent (but lower) to existing E1A/E2A Non-standard Pa</w:t>
      </w:r>
      <w:r w:rsidR="00427106">
        <w:rPr>
          <w:rFonts w:ascii="Courier New" w:hAnsi="Courier New" w:cs="Courier New"/>
          <w:sz w:val="24"/>
          <w:szCs w:val="24"/>
        </w:rPr>
        <w:t>y</w:t>
      </w:r>
      <w:r w:rsidR="00FA3B35">
        <w:rPr>
          <w:rFonts w:ascii="Courier New" w:hAnsi="Courier New" w:cs="Courier New"/>
          <w:sz w:val="24"/>
          <w:szCs w:val="24"/>
        </w:rPr>
        <w:t xml:space="preserve"> Scales. </w:t>
      </w:r>
      <w:r w:rsidR="003D7AF0">
        <w:rPr>
          <w:rFonts w:ascii="Courier New" w:hAnsi="Courier New" w:cs="Courier New"/>
          <w:sz w:val="24"/>
          <w:szCs w:val="24"/>
        </w:rPr>
        <w:t xml:space="preserve">The Applicant No. 2 represents </w:t>
      </w:r>
      <w:r w:rsidR="00E14F52">
        <w:rPr>
          <w:rFonts w:ascii="Courier New" w:hAnsi="Courier New" w:cs="Courier New"/>
          <w:sz w:val="24"/>
          <w:szCs w:val="24"/>
        </w:rPr>
        <w:t>three types of executives viz. (i) those who were recruited before 01-01-2007</w:t>
      </w:r>
      <w:r w:rsidR="00BF7D9E">
        <w:rPr>
          <w:rFonts w:ascii="Courier New" w:hAnsi="Courier New" w:cs="Courier New"/>
          <w:sz w:val="24"/>
          <w:szCs w:val="24"/>
        </w:rPr>
        <w:t xml:space="preserve"> [who got 30% fitment]</w:t>
      </w:r>
      <w:r w:rsidR="00E14F52">
        <w:rPr>
          <w:rFonts w:ascii="Courier New" w:hAnsi="Courier New" w:cs="Courier New"/>
          <w:sz w:val="24"/>
          <w:szCs w:val="24"/>
        </w:rPr>
        <w:t xml:space="preserve">, (ii) those who were recruited in the year 2010 </w:t>
      </w:r>
      <w:r w:rsidR="00BF7D9E">
        <w:rPr>
          <w:rFonts w:ascii="Courier New" w:hAnsi="Courier New" w:cs="Courier New"/>
          <w:sz w:val="24"/>
          <w:szCs w:val="24"/>
        </w:rPr>
        <w:t>[who got 5 advance increments]</w:t>
      </w:r>
      <w:r w:rsidR="00DC549B">
        <w:rPr>
          <w:rFonts w:ascii="Courier New" w:hAnsi="Courier New" w:cs="Courier New"/>
          <w:sz w:val="24"/>
          <w:szCs w:val="24"/>
        </w:rPr>
        <w:t>,</w:t>
      </w:r>
      <w:r w:rsidR="00BF7D9E">
        <w:rPr>
          <w:rFonts w:ascii="Courier New" w:hAnsi="Courier New" w:cs="Courier New"/>
          <w:sz w:val="24"/>
          <w:szCs w:val="24"/>
        </w:rPr>
        <w:t xml:space="preserve"> </w:t>
      </w:r>
      <w:r w:rsidR="00E14F52">
        <w:rPr>
          <w:rFonts w:ascii="Courier New" w:hAnsi="Courier New" w:cs="Courier New"/>
          <w:sz w:val="24"/>
          <w:szCs w:val="24"/>
        </w:rPr>
        <w:t>and (iii) those who were recruited after the year 2010</w:t>
      </w:r>
      <w:r w:rsidR="00BF7D9E">
        <w:rPr>
          <w:rFonts w:ascii="Courier New" w:hAnsi="Courier New" w:cs="Courier New"/>
          <w:sz w:val="24"/>
          <w:szCs w:val="24"/>
        </w:rPr>
        <w:t xml:space="preserve"> [who did not get 5 advance increments]</w:t>
      </w:r>
      <w:r w:rsidR="00E14F52">
        <w:rPr>
          <w:rFonts w:ascii="Courier New" w:hAnsi="Courier New" w:cs="Courier New"/>
          <w:sz w:val="24"/>
          <w:szCs w:val="24"/>
        </w:rPr>
        <w:t xml:space="preserve">. </w:t>
      </w:r>
      <w:r w:rsidR="006A0B4F">
        <w:rPr>
          <w:rFonts w:ascii="Courier New" w:hAnsi="Courier New" w:cs="Courier New"/>
          <w:sz w:val="24"/>
          <w:szCs w:val="24"/>
        </w:rPr>
        <w:t xml:space="preserve">All the executives are suffering in terms of loss of pay in different quantum and manner. </w:t>
      </w:r>
      <w:r w:rsidR="00BF7D9E">
        <w:rPr>
          <w:rFonts w:ascii="Courier New" w:hAnsi="Courier New" w:cs="Courier New"/>
          <w:sz w:val="24"/>
          <w:szCs w:val="24"/>
        </w:rPr>
        <w:t xml:space="preserve">The First class of executives are not suffering presently but soon they will start suffering due to stagnation. The Second class of executives are suffering the loss of Rs. 1580 </w:t>
      </w:r>
      <w:r w:rsidR="00C476CF">
        <w:rPr>
          <w:rFonts w:ascii="Courier New" w:hAnsi="Courier New" w:cs="Courier New"/>
          <w:sz w:val="24"/>
          <w:szCs w:val="24"/>
        </w:rPr>
        <w:t>(Rs. 20600 - Rs. 19020)</w:t>
      </w:r>
      <w:r w:rsidR="000D0E3D">
        <w:rPr>
          <w:rFonts w:ascii="Courier New" w:hAnsi="Courier New" w:cs="Courier New"/>
          <w:sz w:val="24"/>
          <w:szCs w:val="24"/>
        </w:rPr>
        <w:t xml:space="preserve"> </w:t>
      </w:r>
      <w:r w:rsidR="00BF7D9E">
        <w:rPr>
          <w:rFonts w:ascii="Courier New" w:hAnsi="Courier New" w:cs="Courier New"/>
          <w:sz w:val="24"/>
          <w:szCs w:val="24"/>
        </w:rPr>
        <w:t>in basic Pay itself</w:t>
      </w:r>
      <w:r w:rsidR="00C476CF">
        <w:rPr>
          <w:rFonts w:ascii="Courier New" w:hAnsi="Courier New" w:cs="Courier New"/>
          <w:sz w:val="24"/>
          <w:szCs w:val="24"/>
        </w:rPr>
        <w:t xml:space="preserve"> as compare</w:t>
      </w:r>
      <w:r w:rsidR="00DC549B">
        <w:rPr>
          <w:rFonts w:ascii="Courier New" w:hAnsi="Courier New" w:cs="Courier New"/>
          <w:sz w:val="24"/>
          <w:szCs w:val="24"/>
        </w:rPr>
        <w:t>d</w:t>
      </w:r>
      <w:r w:rsidR="00C476CF">
        <w:rPr>
          <w:rFonts w:ascii="Courier New" w:hAnsi="Courier New" w:cs="Courier New"/>
          <w:sz w:val="24"/>
          <w:szCs w:val="24"/>
        </w:rPr>
        <w:t xml:space="preserve"> to </w:t>
      </w:r>
      <w:r w:rsidR="00DC549B">
        <w:rPr>
          <w:rFonts w:ascii="Courier New" w:hAnsi="Courier New" w:cs="Courier New"/>
          <w:sz w:val="24"/>
          <w:szCs w:val="24"/>
        </w:rPr>
        <w:t xml:space="preserve">the </w:t>
      </w:r>
      <w:r w:rsidR="00C476CF">
        <w:rPr>
          <w:rFonts w:ascii="Courier New" w:hAnsi="Courier New" w:cs="Courier New"/>
          <w:sz w:val="24"/>
          <w:szCs w:val="24"/>
        </w:rPr>
        <w:t>standard pay scales they ought to get</w:t>
      </w:r>
      <w:r w:rsidR="00BF7D9E">
        <w:rPr>
          <w:rFonts w:ascii="Courier New" w:hAnsi="Courier New" w:cs="Courier New"/>
          <w:sz w:val="24"/>
          <w:szCs w:val="24"/>
        </w:rPr>
        <w:t xml:space="preserve">. </w:t>
      </w:r>
      <w:r w:rsidR="000D0E3D">
        <w:rPr>
          <w:rFonts w:ascii="Courier New" w:hAnsi="Courier New" w:cs="Courier New"/>
          <w:sz w:val="24"/>
          <w:szCs w:val="24"/>
        </w:rPr>
        <w:t xml:space="preserve">The Third class of executives are suffering the loss of Rs. 4200 (Rs. 20600 - Rs. </w:t>
      </w:r>
      <w:r w:rsidR="000D0E3D">
        <w:rPr>
          <w:rFonts w:ascii="Courier New" w:hAnsi="Courier New" w:cs="Courier New"/>
          <w:sz w:val="24"/>
          <w:szCs w:val="24"/>
        </w:rPr>
        <w:lastRenderedPageBreak/>
        <w:t>16400) in basic Pay itself as compare</w:t>
      </w:r>
      <w:r w:rsidR="00DC549B">
        <w:rPr>
          <w:rFonts w:ascii="Courier New" w:hAnsi="Courier New" w:cs="Courier New"/>
          <w:sz w:val="24"/>
          <w:szCs w:val="24"/>
        </w:rPr>
        <w:t>d</w:t>
      </w:r>
      <w:r w:rsidR="000D0E3D">
        <w:rPr>
          <w:rFonts w:ascii="Courier New" w:hAnsi="Courier New" w:cs="Courier New"/>
          <w:sz w:val="24"/>
          <w:szCs w:val="24"/>
        </w:rPr>
        <w:t xml:space="preserve"> to </w:t>
      </w:r>
      <w:r w:rsidR="00DC549B">
        <w:rPr>
          <w:rFonts w:ascii="Courier New" w:hAnsi="Courier New" w:cs="Courier New"/>
          <w:sz w:val="24"/>
          <w:szCs w:val="24"/>
        </w:rPr>
        <w:t xml:space="preserve">the </w:t>
      </w:r>
      <w:r w:rsidR="000D0E3D">
        <w:rPr>
          <w:rFonts w:ascii="Courier New" w:hAnsi="Courier New" w:cs="Courier New"/>
          <w:sz w:val="24"/>
          <w:szCs w:val="24"/>
        </w:rPr>
        <w:t>standard pay scales they ought to get</w:t>
      </w:r>
      <w:r>
        <w:rPr>
          <w:rFonts w:ascii="Courier New" w:hAnsi="Courier New" w:cs="Courier New"/>
          <w:sz w:val="24"/>
          <w:szCs w:val="24"/>
        </w:rPr>
        <w:t>.</w:t>
      </w:r>
    </w:p>
    <w:p w:rsidR="00D02C4E" w:rsidRDefault="0058003A"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w:t>
      </w:r>
      <w:r w:rsidRPr="00317C18">
        <w:rPr>
          <w:rFonts w:ascii="Courier New" w:hAnsi="Courier New" w:cs="Courier New"/>
          <w:sz w:val="24"/>
          <w:szCs w:val="24"/>
        </w:rPr>
        <w:t xml:space="preserve">hat </w:t>
      </w:r>
      <w:r>
        <w:rPr>
          <w:rFonts w:ascii="Courier New" w:hAnsi="Courier New" w:cs="Courier New"/>
          <w:sz w:val="24"/>
          <w:szCs w:val="24"/>
        </w:rPr>
        <w:t xml:space="preserve">the averments of Paragraph No. 4.12 are irrelevant. Notwithstanding </w:t>
      </w:r>
      <w:r w:rsidR="00D55D19">
        <w:rPr>
          <w:rFonts w:ascii="Courier New" w:hAnsi="Courier New" w:cs="Courier New"/>
          <w:sz w:val="24"/>
          <w:szCs w:val="24"/>
        </w:rPr>
        <w:t>said</w:t>
      </w:r>
      <w:r>
        <w:rPr>
          <w:rFonts w:ascii="Courier New" w:hAnsi="Courier New" w:cs="Courier New"/>
          <w:sz w:val="24"/>
          <w:szCs w:val="24"/>
        </w:rPr>
        <w:t xml:space="preserve"> irrelevancy, the issue of Existing E9A and E9B Non-standard Pay Scales has been settled, but issue of </w:t>
      </w:r>
      <w:r w:rsidR="00D02C4E">
        <w:rPr>
          <w:rFonts w:ascii="Courier New" w:hAnsi="Courier New" w:cs="Courier New"/>
          <w:sz w:val="24"/>
          <w:szCs w:val="24"/>
        </w:rPr>
        <w:t xml:space="preserve">Existing </w:t>
      </w:r>
      <w:r>
        <w:rPr>
          <w:rFonts w:ascii="Courier New" w:hAnsi="Courier New" w:cs="Courier New"/>
          <w:sz w:val="24"/>
          <w:szCs w:val="24"/>
        </w:rPr>
        <w:t xml:space="preserve">E1A and E2A Non-standard Pay Scales has not </w:t>
      </w:r>
      <w:r w:rsidR="00D55D19">
        <w:rPr>
          <w:rFonts w:ascii="Courier New" w:hAnsi="Courier New" w:cs="Courier New"/>
          <w:sz w:val="24"/>
          <w:szCs w:val="24"/>
        </w:rPr>
        <w:t xml:space="preserve">yet </w:t>
      </w:r>
      <w:r>
        <w:rPr>
          <w:rFonts w:ascii="Courier New" w:hAnsi="Courier New" w:cs="Courier New"/>
          <w:sz w:val="24"/>
          <w:szCs w:val="24"/>
        </w:rPr>
        <w:t xml:space="preserve">been settled. That is why the </w:t>
      </w:r>
      <w:r w:rsidR="00D55D19">
        <w:rPr>
          <w:rFonts w:ascii="Courier New" w:hAnsi="Courier New" w:cs="Courier New"/>
          <w:sz w:val="24"/>
          <w:szCs w:val="24"/>
        </w:rPr>
        <w:t xml:space="preserve">present OA has been file to seek for the directions to the respondents to </w:t>
      </w:r>
      <w:r>
        <w:rPr>
          <w:rFonts w:ascii="Courier New" w:hAnsi="Courier New" w:cs="Courier New"/>
          <w:sz w:val="24"/>
          <w:szCs w:val="24"/>
        </w:rPr>
        <w:t xml:space="preserve">take final decision on revised standard pay scales corresponding to </w:t>
      </w:r>
      <w:r w:rsidR="00D02C4E">
        <w:rPr>
          <w:rFonts w:ascii="Courier New" w:hAnsi="Courier New" w:cs="Courier New"/>
          <w:sz w:val="24"/>
          <w:szCs w:val="24"/>
        </w:rPr>
        <w:t>Existing E1A and E2A Non-standard Pay Scales.</w:t>
      </w:r>
    </w:p>
    <w:p w:rsidR="00B6789D" w:rsidRDefault="00B6789D"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r w:rsidR="0066095A">
        <w:rPr>
          <w:rFonts w:ascii="Courier New" w:hAnsi="Courier New" w:cs="Courier New"/>
          <w:sz w:val="24"/>
          <w:szCs w:val="24"/>
        </w:rPr>
        <w:t xml:space="preserve"> being matter of fact</w:t>
      </w:r>
      <w:r>
        <w:rPr>
          <w:rFonts w:ascii="Courier New" w:hAnsi="Courier New" w:cs="Courier New"/>
          <w:sz w:val="24"/>
          <w:szCs w:val="24"/>
        </w:rPr>
        <w:t>.</w:t>
      </w:r>
    </w:p>
    <w:p w:rsidR="00BE2E96" w:rsidRDefault="00831FFD" w:rsidP="00FE455B">
      <w:pPr>
        <w:pStyle w:val="ListParagraph"/>
        <w:numPr>
          <w:ilvl w:val="1"/>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Pr>
          <w:rFonts w:ascii="Courier New" w:hAnsi="Courier New" w:cs="Courier New"/>
          <w:sz w:val="24"/>
          <w:szCs w:val="24"/>
        </w:rPr>
        <w:t>the averments of Paragraph No. 4.14 are denied as false. That the executives who were recruited after the year 2010, have not been given any advance increments and they are suffering the loss of Rs. 4200 (Rs. 20600 - Rs. 16400) in basic Pay itself as compared to the standard pay scales they ought to get</w:t>
      </w:r>
      <w:r w:rsidR="00BE2E96">
        <w:rPr>
          <w:rFonts w:ascii="Courier New" w:hAnsi="Courier New" w:cs="Courier New"/>
          <w:sz w:val="24"/>
          <w:szCs w:val="24"/>
        </w:rPr>
        <w:t>.</w:t>
      </w:r>
    </w:p>
    <w:p w:rsidR="005C1A1E" w:rsidRDefault="00C32396"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That the averments of Paragraph No. 4.1</w:t>
      </w:r>
      <w:r w:rsidR="00E53737">
        <w:rPr>
          <w:rFonts w:ascii="Courier New" w:hAnsi="Courier New" w:cs="Courier New"/>
          <w:sz w:val="24"/>
          <w:szCs w:val="24"/>
        </w:rPr>
        <w:t>5</w:t>
      </w:r>
      <w:r>
        <w:rPr>
          <w:rFonts w:ascii="Courier New" w:hAnsi="Courier New" w:cs="Courier New"/>
          <w:sz w:val="24"/>
          <w:szCs w:val="24"/>
        </w:rPr>
        <w:t xml:space="preserve"> are denied as false. </w:t>
      </w:r>
      <w:r w:rsidR="00E53737">
        <w:rPr>
          <w:rFonts w:ascii="Courier New" w:hAnsi="Courier New" w:cs="Courier New"/>
          <w:sz w:val="24"/>
          <w:szCs w:val="24"/>
        </w:rPr>
        <w:t xml:space="preserve">The respondents have chosen not to append the copy of judgment in OA. No. </w:t>
      </w:r>
      <w:r>
        <w:rPr>
          <w:rFonts w:ascii="Courier New" w:hAnsi="Courier New" w:cs="Courier New"/>
          <w:sz w:val="24"/>
          <w:szCs w:val="24"/>
        </w:rPr>
        <w:t>3208</w:t>
      </w:r>
      <w:r w:rsidR="00E53737">
        <w:rPr>
          <w:rFonts w:ascii="Courier New" w:hAnsi="Courier New" w:cs="Courier New"/>
          <w:sz w:val="24"/>
          <w:szCs w:val="24"/>
        </w:rPr>
        <w:t xml:space="preserve"> of </w:t>
      </w:r>
      <w:r>
        <w:rPr>
          <w:rFonts w:ascii="Courier New" w:hAnsi="Courier New" w:cs="Courier New"/>
          <w:sz w:val="24"/>
          <w:szCs w:val="24"/>
        </w:rPr>
        <w:t>2011</w:t>
      </w:r>
      <w:r w:rsidR="00E53737">
        <w:rPr>
          <w:rFonts w:ascii="Courier New" w:hAnsi="Courier New" w:cs="Courier New"/>
          <w:sz w:val="24"/>
          <w:szCs w:val="24"/>
        </w:rPr>
        <w:t xml:space="preserve"> before Hon’ble PCAT. </w:t>
      </w:r>
      <w:r w:rsidR="0053254C">
        <w:rPr>
          <w:rFonts w:ascii="Courier New" w:hAnsi="Courier New" w:cs="Courier New"/>
          <w:sz w:val="24"/>
          <w:szCs w:val="24"/>
        </w:rPr>
        <w:t>Factually, t</w:t>
      </w:r>
      <w:r w:rsidR="00E53737">
        <w:rPr>
          <w:rFonts w:ascii="Courier New" w:hAnsi="Courier New" w:cs="Courier New"/>
          <w:sz w:val="24"/>
          <w:szCs w:val="24"/>
        </w:rPr>
        <w:t xml:space="preserve">he matter of controversy before Hon’ble PCAT was pay fitment to those who were recruited </w:t>
      </w:r>
      <w:r w:rsidR="00F0442F">
        <w:rPr>
          <w:rFonts w:ascii="Courier New" w:hAnsi="Courier New" w:cs="Courier New"/>
          <w:sz w:val="24"/>
          <w:szCs w:val="24"/>
        </w:rPr>
        <w:t xml:space="preserve">in the year </w:t>
      </w:r>
      <w:r w:rsidR="00E53737">
        <w:rPr>
          <w:rFonts w:ascii="Courier New" w:hAnsi="Courier New" w:cs="Courier New"/>
          <w:sz w:val="24"/>
          <w:szCs w:val="24"/>
        </w:rPr>
        <w:t xml:space="preserve">2010. </w:t>
      </w:r>
      <w:r w:rsidR="0053254C">
        <w:rPr>
          <w:rFonts w:ascii="Courier New" w:hAnsi="Courier New" w:cs="Courier New"/>
          <w:sz w:val="24"/>
          <w:szCs w:val="24"/>
        </w:rPr>
        <w:t xml:space="preserve">The Hon’ble PCAT never directed the respondents not to take final </w:t>
      </w:r>
      <w:r w:rsidR="005C1A1E">
        <w:rPr>
          <w:rFonts w:ascii="Courier New" w:hAnsi="Courier New" w:cs="Courier New"/>
          <w:sz w:val="24"/>
          <w:szCs w:val="24"/>
        </w:rPr>
        <w:t>decision on revised standard pay scales corresponding to Existing E1A and E2A Non-standard Pay Scales.</w:t>
      </w:r>
    </w:p>
    <w:p w:rsidR="007F5E47" w:rsidRDefault="007F5E47" w:rsidP="007F5E47">
      <w:pPr>
        <w:pStyle w:val="ListParagraph"/>
        <w:spacing w:line="480" w:lineRule="auto"/>
        <w:ind w:left="1440"/>
        <w:jc w:val="both"/>
        <w:rPr>
          <w:rFonts w:ascii="Courier New" w:hAnsi="Courier New" w:cs="Courier New"/>
          <w:sz w:val="24"/>
          <w:szCs w:val="24"/>
        </w:rPr>
      </w:pPr>
      <w:r>
        <w:rPr>
          <w:rFonts w:ascii="Courier New" w:hAnsi="Courier New" w:cs="Courier New"/>
          <w:sz w:val="24"/>
          <w:szCs w:val="24"/>
        </w:rPr>
        <w:t xml:space="preserve">Further, the respondents have admitted that executives are suffering in terms of loss of pay. </w:t>
      </w:r>
      <w:r>
        <w:rPr>
          <w:rFonts w:ascii="Courier New" w:hAnsi="Courier New" w:cs="Courier New"/>
          <w:sz w:val="24"/>
          <w:szCs w:val="24"/>
        </w:rPr>
        <w:lastRenderedPageBreak/>
        <w:t xml:space="preserve">That is why the </w:t>
      </w:r>
      <w:r w:rsidR="00B125D1">
        <w:rPr>
          <w:rFonts w:ascii="Courier New" w:hAnsi="Courier New" w:cs="Courier New"/>
          <w:sz w:val="24"/>
          <w:szCs w:val="24"/>
        </w:rPr>
        <w:t>initial pay fixation at Rs. 19020 in the revised E1 standard pay scale is under active consideration of management</w:t>
      </w:r>
      <w:r w:rsidR="00CB2782">
        <w:rPr>
          <w:rFonts w:ascii="Courier New" w:hAnsi="Courier New" w:cs="Courier New"/>
          <w:sz w:val="24"/>
          <w:szCs w:val="24"/>
        </w:rPr>
        <w:t>. Therefore, it is thus evident that executives are suffering in terms of loss of pay for more than 9 years.</w:t>
      </w:r>
    </w:p>
    <w:p w:rsidR="00CB1CE1" w:rsidRDefault="00F60CEC"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Same as in </w:t>
      </w:r>
      <w:r w:rsidR="00985AD3">
        <w:rPr>
          <w:rFonts w:ascii="Courier New" w:hAnsi="Courier New" w:cs="Courier New"/>
          <w:sz w:val="24"/>
          <w:szCs w:val="24"/>
        </w:rPr>
        <w:t>4.15. above</w:t>
      </w:r>
      <w:r w:rsidR="00CB1CE1">
        <w:rPr>
          <w:rFonts w:ascii="Courier New" w:hAnsi="Courier New" w:cs="Courier New"/>
          <w:sz w:val="24"/>
          <w:szCs w:val="24"/>
        </w:rPr>
        <w:t>.</w:t>
      </w:r>
    </w:p>
    <w:p w:rsidR="00CB1CE1" w:rsidRDefault="00CB1CE1" w:rsidP="00FE455B">
      <w:pPr>
        <w:pStyle w:val="ListParagraph"/>
        <w:numPr>
          <w:ilvl w:val="1"/>
          <w:numId w:val="4"/>
        </w:numPr>
        <w:spacing w:line="480" w:lineRule="auto"/>
        <w:ind w:hanging="720"/>
        <w:jc w:val="both"/>
        <w:rPr>
          <w:rFonts w:ascii="Courier New" w:hAnsi="Courier New" w:cs="Courier New"/>
          <w:sz w:val="24"/>
          <w:szCs w:val="24"/>
        </w:rPr>
      </w:pPr>
      <w:r>
        <w:rPr>
          <w:rFonts w:ascii="Courier New" w:hAnsi="Courier New" w:cs="Courier New"/>
          <w:sz w:val="24"/>
          <w:szCs w:val="24"/>
        </w:rPr>
        <w:t>Same as in 4.15. above.</w:t>
      </w:r>
    </w:p>
    <w:p w:rsidR="00225BD8" w:rsidRDefault="00E10FCA"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That the averments of Paragraph No. 5 are denied as false. That the respondents have not taken final decision the matter as sought for in the relief.</w:t>
      </w:r>
    </w:p>
    <w:p w:rsidR="00225BD8" w:rsidRDefault="00225BD8"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p>
    <w:p w:rsidR="00225BD8" w:rsidRDefault="00225BD8"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p>
    <w:p w:rsidR="002C77C8" w:rsidRDefault="002C77C8"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That the averments of Paragraph No. 8 are denied as false.</w:t>
      </w:r>
    </w:p>
    <w:p w:rsidR="002C77C8" w:rsidRDefault="002C77C8"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That the averments of Paragraph No. 9 are denied as false.</w:t>
      </w:r>
    </w:p>
    <w:p w:rsidR="000A4911" w:rsidRDefault="000A4911"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p>
    <w:p w:rsidR="000A4911" w:rsidRDefault="000A4911"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p>
    <w:p w:rsidR="00CD14B8" w:rsidRDefault="00CD14B8" w:rsidP="00D901DF">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w:t>
      </w:r>
    </w:p>
    <w:p w:rsidR="003665A4" w:rsidRPr="005F74FF" w:rsidRDefault="003665A4"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Place: Chandigarh</w:t>
      </w:r>
    </w:p>
    <w:p w:rsidR="003665A4" w:rsidRDefault="003665A4" w:rsidP="003665A4">
      <w:pPr>
        <w:pStyle w:val="ListParagraph"/>
        <w:widowControl w:val="0"/>
        <w:spacing w:line="480" w:lineRule="auto"/>
        <w:rPr>
          <w:rFonts w:ascii="Courier New" w:hAnsi="Courier New" w:cs="Courier New"/>
          <w:szCs w:val="28"/>
        </w:rPr>
      </w:pPr>
      <w:r w:rsidRPr="005F74FF">
        <w:rPr>
          <w:rFonts w:ascii="Courier New" w:hAnsi="Courier New" w:cs="Courier New"/>
          <w:szCs w:val="28"/>
        </w:rPr>
        <w:t xml:space="preserve">Dated: </w:t>
      </w:r>
      <w:r>
        <w:rPr>
          <w:rFonts w:ascii="Courier New" w:hAnsi="Courier New" w:cs="Courier New"/>
          <w:szCs w:val="28"/>
        </w:rPr>
        <w:t xml:space="preserve">    </w:t>
      </w:r>
      <w:r w:rsidRPr="005F74FF">
        <w:rPr>
          <w:rFonts w:ascii="Courier New" w:hAnsi="Courier New" w:cs="Courier New"/>
          <w:szCs w:val="28"/>
        </w:rPr>
        <w:t>/</w:t>
      </w:r>
      <w:r>
        <w:rPr>
          <w:rFonts w:ascii="Courier New" w:hAnsi="Courier New" w:cs="Courier New"/>
          <w:szCs w:val="28"/>
        </w:rPr>
        <w:t>01</w:t>
      </w:r>
      <w:r w:rsidRPr="005F74FF">
        <w:rPr>
          <w:rFonts w:ascii="Courier New" w:hAnsi="Courier New" w:cs="Courier New"/>
          <w:szCs w:val="28"/>
        </w:rPr>
        <w:t>/201</w:t>
      </w:r>
      <w:r>
        <w:rPr>
          <w:rFonts w:ascii="Courier New" w:hAnsi="Courier New" w:cs="Courier New"/>
          <w:szCs w:val="28"/>
        </w:rPr>
        <w:t>6</w:t>
      </w:r>
    </w:p>
    <w:p w:rsidR="003665A4" w:rsidRPr="003665A4" w:rsidRDefault="003665A4" w:rsidP="002317ED">
      <w:pPr>
        <w:pStyle w:val="ListParagraph"/>
        <w:widowControl w:val="0"/>
        <w:spacing w:line="480" w:lineRule="auto"/>
        <w:jc w:val="right"/>
        <w:rPr>
          <w:rFonts w:ascii="Courier New" w:hAnsi="Courier New" w:cs="Courier New"/>
          <w:szCs w:val="28"/>
        </w:rPr>
      </w:pPr>
      <w:r w:rsidRPr="005F74FF">
        <w:rPr>
          <w:rFonts w:ascii="Courier New" w:hAnsi="Courier New" w:cs="Courier New"/>
          <w:szCs w:val="28"/>
        </w:rPr>
        <w:t>Applicant</w:t>
      </w:r>
    </w:p>
    <w:p w:rsidR="003665A4" w:rsidRPr="003665A4" w:rsidRDefault="003665A4" w:rsidP="002317ED">
      <w:pPr>
        <w:pStyle w:val="ListParagraph"/>
        <w:widowControl w:val="0"/>
        <w:spacing w:line="480" w:lineRule="auto"/>
        <w:jc w:val="right"/>
        <w:rPr>
          <w:rFonts w:ascii="Courier New" w:hAnsi="Courier New" w:cs="Courier New"/>
          <w:szCs w:val="28"/>
        </w:rPr>
      </w:pPr>
      <w:r w:rsidRPr="003665A4">
        <w:rPr>
          <w:rFonts w:ascii="Courier New" w:hAnsi="Courier New" w:cs="Courier New"/>
          <w:szCs w:val="28"/>
        </w:rPr>
        <w:t>Through</w:t>
      </w:r>
    </w:p>
    <w:p w:rsidR="003665A4" w:rsidRDefault="003665A4" w:rsidP="002317ED">
      <w:pPr>
        <w:pStyle w:val="ListParagraph"/>
        <w:widowControl w:val="0"/>
        <w:spacing w:line="480" w:lineRule="auto"/>
        <w:jc w:val="right"/>
        <w:rPr>
          <w:rFonts w:ascii="Courier New" w:hAnsi="Courier New" w:cs="Courier New"/>
          <w:szCs w:val="28"/>
        </w:rPr>
      </w:pPr>
    </w:p>
    <w:p w:rsidR="003665A4" w:rsidRPr="003665A4" w:rsidRDefault="003665A4" w:rsidP="002317ED">
      <w:pPr>
        <w:pStyle w:val="ListParagraph"/>
        <w:ind w:right="-18"/>
        <w:jc w:val="right"/>
        <w:rPr>
          <w:rFonts w:ascii="Courier New" w:hAnsi="Courier New" w:cs="Courier New"/>
          <w:b/>
          <w:bCs/>
          <w:sz w:val="24"/>
        </w:rPr>
      </w:pPr>
      <w:r w:rsidRPr="003665A4">
        <w:rPr>
          <w:rFonts w:ascii="Courier New" w:hAnsi="Courier New" w:cs="Courier New"/>
          <w:b/>
          <w:bCs/>
          <w:sz w:val="24"/>
        </w:rPr>
        <w:t>(RAJ KUMAR SHARMA)</w:t>
      </w:r>
    </w:p>
    <w:p w:rsidR="003665A4" w:rsidRPr="003665A4" w:rsidRDefault="003665A4" w:rsidP="002317ED">
      <w:pPr>
        <w:pStyle w:val="ListParagraph"/>
        <w:jc w:val="right"/>
        <w:rPr>
          <w:rFonts w:ascii="Courier New" w:hAnsi="Courier New" w:cs="Courier New"/>
          <w:sz w:val="24"/>
        </w:rPr>
      </w:pPr>
      <w:r w:rsidRPr="003665A4">
        <w:rPr>
          <w:rFonts w:ascii="Courier New" w:hAnsi="Courier New" w:cs="Courier New"/>
          <w:sz w:val="24"/>
        </w:rPr>
        <w:t>Advocates</w:t>
      </w:r>
    </w:p>
    <w:p w:rsidR="003665A4" w:rsidRPr="003665A4" w:rsidRDefault="003665A4" w:rsidP="002317ED">
      <w:pPr>
        <w:pStyle w:val="ListParagraph"/>
        <w:jc w:val="right"/>
        <w:rPr>
          <w:rFonts w:ascii="Courier New" w:hAnsi="Courier New" w:cs="Courier New"/>
          <w:sz w:val="24"/>
        </w:rPr>
      </w:pPr>
      <w:r w:rsidRPr="003665A4">
        <w:rPr>
          <w:rFonts w:ascii="Courier New" w:hAnsi="Courier New" w:cs="Courier New"/>
          <w:sz w:val="24"/>
        </w:rPr>
        <w:t>Counsel for the Applicants</w:t>
      </w:r>
    </w:p>
    <w:p w:rsidR="003665A4" w:rsidRPr="003665A4" w:rsidRDefault="003665A4" w:rsidP="003665A4">
      <w:pPr>
        <w:pStyle w:val="ListParagraph"/>
        <w:rPr>
          <w:rFonts w:ascii="Courier New" w:hAnsi="Courier New" w:cs="Courier New"/>
          <w:szCs w:val="28"/>
        </w:rPr>
      </w:pPr>
    </w:p>
    <w:p w:rsidR="005F74FF" w:rsidRPr="005F74FF" w:rsidRDefault="005F74FF" w:rsidP="005F74FF">
      <w:pPr>
        <w:pStyle w:val="ListParagraph"/>
        <w:numPr>
          <w:ilvl w:val="0"/>
          <w:numId w:val="4"/>
        </w:numPr>
        <w:rPr>
          <w:rFonts w:ascii="Courier New" w:hAnsi="Courier New" w:cs="Courier New"/>
          <w:b/>
          <w:szCs w:val="28"/>
          <w:u w:val="single"/>
        </w:rPr>
      </w:pPr>
      <w:r w:rsidRPr="005F74FF">
        <w:rPr>
          <w:rFonts w:ascii="Courier New" w:hAnsi="Courier New" w:cs="Courier New"/>
          <w:b/>
          <w:szCs w:val="28"/>
          <w:u w:val="single"/>
        </w:rPr>
        <w:br w:type="page"/>
      </w:r>
    </w:p>
    <w:p w:rsidR="005F74FF" w:rsidRPr="005F74FF" w:rsidRDefault="005F74FF"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b/>
          <w:szCs w:val="28"/>
          <w:u w:val="single"/>
        </w:rPr>
        <w:lastRenderedPageBreak/>
        <w:t>Verification</w:t>
      </w:r>
      <w:r w:rsidRPr="005F74FF">
        <w:rPr>
          <w:rFonts w:ascii="Courier New" w:hAnsi="Courier New" w:cs="Courier New"/>
          <w:szCs w:val="28"/>
        </w:rPr>
        <w:t>:</w:t>
      </w:r>
    </w:p>
    <w:p w:rsidR="005F74FF" w:rsidRPr="005F74FF" w:rsidRDefault="005F74FF"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 xml:space="preserve">I, Surinder Kumar, age 34 years, s/o Sh. Om Parkash, r/o Quarters No.-2, BSNL Colony, Sector-7, Urban Estate, Kurukshetra (Haryana) – 136118, presently working as Junior Accounts Officer at Circle Telecom Training Centre Kurukshetra, do hereby verify that the contents of above mentioned paragraphs are true and correct to my personal knowledge and that I have not suppressed any material fact. The </w:t>
      </w:r>
      <w:r w:rsidR="00A61E38">
        <w:rPr>
          <w:rFonts w:ascii="Courier New" w:hAnsi="Courier New" w:cs="Courier New"/>
          <w:szCs w:val="28"/>
        </w:rPr>
        <w:t xml:space="preserve">additional </w:t>
      </w:r>
      <w:r w:rsidRPr="005F74FF">
        <w:rPr>
          <w:rFonts w:ascii="Courier New" w:hAnsi="Courier New" w:cs="Courier New"/>
          <w:szCs w:val="28"/>
        </w:rPr>
        <w:t xml:space="preserve">documents adduced </w:t>
      </w:r>
      <w:r w:rsidR="00A61E38">
        <w:rPr>
          <w:rFonts w:ascii="Courier New" w:hAnsi="Courier New" w:cs="Courier New"/>
          <w:szCs w:val="28"/>
        </w:rPr>
        <w:t>herein are copy of original document.</w:t>
      </w:r>
    </w:p>
    <w:p w:rsidR="005F74FF" w:rsidRPr="005F74FF" w:rsidRDefault="005F74FF" w:rsidP="005F74FF">
      <w:pPr>
        <w:pStyle w:val="ListParagraph"/>
        <w:widowControl w:val="0"/>
        <w:spacing w:line="480" w:lineRule="auto"/>
        <w:jc w:val="both"/>
        <w:rPr>
          <w:rFonts w:ascii="Courier New" w:hAnsi="Courier New" w:cs="Courier New"/>
          <w:szCs w:val="28"/>
        </w:rPr>
      </w:pPr>
    </w:p>
    <w:p w:rsidR="005F74FF" w:rsidRPr="005F74FF" w:rsidRDefault="005F74FF" w:rsidP="005F74FF">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Place: Chandigarh</w:t>
      </w:r>
    </w:p>
    <w:p w:rsidR="00076921" w:rsidRDefault="005F74FF" w:rsidP="00076921">
      <w:pPr>
        <w:pStyle w:val="ListParagraph"/>
        <w:widowControl w:val="0"/>
        <w:spacing w:line="480" w:lineRule="auto"/>
        <w:rPr>
          <w:rFonts w:ascii="Courier New" w:hAnsi="Courier New" w:cs="Courier New"/>
          <w:szCs w:val="28"/>
        </w:rPr>
      </w:pPr>
      <w:r w:rsidRPr="005F74FF">
        <w:rPr>
          <w:rFonts w:ascii="Courier New" w:hAnsi="Courier New" w:cs="Courier New"/>
          <w:szCs w:val="28"/>
        </w:rPr>
        <w:t xml:space="preserve">Dated: </w:t>
      </w:r>
      <w:r>
        <w:rPr>
          <w:rFonts w:ascii="Courier New" w:hAnsi="Courier New" w:cs="Courier New"/>
          <w:szCs w:val="28"/>
        </w:rPr>
        <w:t xml:space="preserve">    </w:t>
      </w:r>
      <w:r w:rsidRPr="005F74FF">
        <w:rPr>
          <w:rFonts w:ascii="Courier New" w:hAnsi="Courier New" w:cs="Courier New"/>
          <w:szCs w:val="28"/>
        </w:rPr>
        <w:t>/</w:t>
      </w:r>
      <w:r>
        <w:rPr>
          <w:rFonts w:ascii="Courier New" w:hAnsi="Courier New" w:cs="Courier New"/>
          <w:szCs w:val="28"/>
        </w:rPr>
        <w:t>01</w:t>
      </w:r>
      <w:r w:rsidRPr="005F74FF">
        <w:rPr>
          <w:rFonts w:ascii="Courier New" w:hAnsi="Courier New" w:cs="Courier New"/>
          <w:szCs w:val="28"/>
        </w:rPr>
        <w:t>/201</w:t>
      </w:r>
      <w:r>
        <w:rPr>
          <w:rFonts w:ascii="Courier New" w:hAnsi="Courier New" w:cs="Courier New"/>
          <w:szCs w:val="28"/>
        </w:rPr>
        <w:t>6</w:t>
      </w:r>
    </w:p>
    <w:p w:rsidR="005F74FF" w:rsidRPr="005F74FF" w:rsidRDefault="005F74FF" w:rsidP="00076921">
      <w:pPr>
        <w:pStyle w:val="ListParagraph"/>
        <w:widowControl w:val="0"/>
        <w:spacing w:line="480" w:lineRule="auto"/>
        <w:jc w:val="right"/>
        <w:rPr>
          <w:rFonts w:ascii="Courier New" w:hAnsi="Courier New" w:cs="Courier New"/>
          <w:szCs w:val="28"/>
        </w:rPr>
      </w:pPr>
      <w:r w:rsidRPr="005F74FF">
        <w:rPr>
          <w:rFonts w:ascii="Courier New" w:hAnsi="Courier New" w:cs="Courier New"/>
          <w:szCs w:val="28"/>
        </w:rPr>
        <w:t>Applicant</w:t>
      </w:r>
    </w:p>
    <w:p w:rsidR="00076921" w:rsidRDefault="005F74FF" w:rsidP="00076921">
      <w:pPr>
        <w:pStyle w:val="ListParagraph"/>
        <w:widowControl w:val="0"/>
        <w:spacing w:line="480" w:lineRule="auto"/>
        <w:rPr>
          <w:rFonts w:ascii="Courier New" w:hAnsi="Courier New" w:cs="Courier New"/>
          <w:szCs w:val="28"/>
        </w:rPr>
      </w:pP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p>
    <w:p w:rsidR="00076921" w:rsidRDefault="00076921" w:rsidP="00076921">
      <w:pPr>
        <w:pStyle w:val="ListParagraph"/>
        <w:widowControl w:val="0"/>
        <w:spacing w:line="480" w:lineRule="auto"/>
        <w:rPr>
          <w:rFonts w:ascii="Courier New" w:hAnsi="Courier New" w:cs="Courier New"/>
          <w:szCs w:val="28"/>
        </w:rPr>
      </w:pPr>
    </w:p>
    <w:p w:rsidR="00076921" w:rsidRDefault="00076921" w:rsidP="00076921">
      <w:pPr>
        <w:pStyle w:val="ListParagraph"/>
        <w:widowControl w:val="0"/>
        <w:spacing w:line="480" w:lineRule="auto"/>
        <w:jc w:val="right"/>
        <w:rPr>
          <w:rFonts w:ascii="Courier New" w:hAnsi="Courier New" w:cs="Courier New"/>
          <w:szCs w:val="28"/>
        </w:rPr>
      </w:pPr>
      <w:r>
        <w:rPr>
          <w:rFonts w:ascii="Courier New" w:hAnsi="Courier New" w:cs="Courier New"/>
          <w:szCs w:val="28"/>
        </w:rPr>
        <w:t>Through</w:t>
      </w:r>
    </w:p>
    <w:p w:rsidR="00076921" w:rsidRDefault="00076921" w:rsidP="00076921">
      <w:pPr>
        <w:pStyle w:val="ListParagraph"/>
        <w:widowControl w:val="0"/>
        <w:spacing w:line="480" w:lineRule="auto"/>
        <w:jc w:val="right"/>
        <w:rPr>
          <w:rFonts w:ascii="Courier New" w:hAnsi="Courier New" w:cs="Courier New"/>
          <w:szCs w:val="28"/>
        </w:rPr>
      </w:pPr>
    </w:p>
    <w:p w:rsidR="00076921" w:rsidRPr="00021B3B" w:rsidRDefault="00076921" w:rsidP="00076921">
      <w:pPr>
        <w:ind w:left="2880" w:right="-18"/>
        <w:jc w:val="right"/>
        <w:rPr>
          <w:rFonts w:ascii="Courier New" w:hAnsi="Courier New" w:cs="Courier New"/>
          <w:b/>
          <w:bCs/>
          <w:sz w:val="24"/>
        </w:rPr>
      </w:pPr>
      <w:r w:rsidRPr="00021B3B">
        <w:rPr>
          <w:rFonts w:ascii="Courier New" w:hAnsi="Courier New" w:cs="Courier New"/>
          <w:b/>
          <w:bCs/>
          <w:sz w:val="24"/>
        </w:rPr>
        <w:t>(RAJ KUMAR SHARMA)</w:t>
      </w:r>
    </w:p>
    <w:p w:rsidR="00076921" w:rsidRPr="00021B3B" w:rsidRDefault="00076921" w:rsidP="00076921">
      <w:pPr>
        <w:ind w:left="2880"/>
        <w:jc w:val="right"/>
        <w:rPr>
          <w:rFonts w:ascii="Courier New" w:hAnsi="Courier New" w:cs="Courier New"/>
          <w:sz w:val="24"/>
        </w:rPr>
      </w:pPr>
      <w:r w:rsidRPr="00021B3B">
        <w:rPr>
          <w:rFonts w:ascii="Courier New" w:hAnsi="Courier New" w:cs="Courier New"/>
          <w:sz w:val="24"/>
        </w:rPr>
        <w:t>Advocates</w:t>
      </w:r>
    </w:p>
    <w:p w:rsidR="003665A4" w:rsidRPr="003665A4" w:rsidRDefault="00076921" w:rsidP="003665A4">
      <w:pPr>
        <w:ind w:left="2880"/>
        <w:jc w:val="right"/>
        <w:rPr>
          <w:rFonts w:ascii="Courier New" w:hAnsi="Courier New" w:cs="Courier New"/>
          <w:sz w:val="24"/>
        </w:rPr>
      </w:pPr>
      <w:r w:rsidRPr="00021B3B">
        <w:rPr>
          <w:rFonts w:ascii="Courier New" w:hAnsi="Courier New" w:cs="Courier New"/>
          <w:sz w:val="24"/>
        </w:rPr>
        <w:t>Counsel for the Applicants</w:t>
      </w:r>
    </w:p>
    <w:sectPr w:rsidR="003665A4" w:rsidRPr="003665A4" w:rsidSect="004605FC">
      <w:type w:val="continuous"/>
      <w:pgSz w:w="12240" w:h="20160" w:code="5"/>
      <w:pgMar w:top="1440" w:right="1440" w:bottom="1440" w:left="1440" w:header="1440" w:footer="1440" w:gutter="576"/>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1776"/>
    <w:multiLevelType w:val="hybridMultilevel"/>
    <w:tmpl w:val="BC1C00BE"/>
    <w:lvl w:ilvl="0" w:tplc="E62A581E">
      <w:start w:val="1"/>
      <w:numFmt w:val="decimal"/>
      <w:lvlText w:val="%1."/>
      <w:lvlJc w:val="left"/>
      <w:pPr>
        <w:ind w:left="720" w:hanging="360"/>
      </w:pPr>
      <w:rPr>
        <w:rFonts w:hint="default"/>
        <w:b/>
      </w:rPr>
    </w:lvl>
    <w:lvl w:ilvl="1" w:tplc="F8383CA2">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900A9"/>
    <w:multiLevelType w:val="hybridMultilevel"/>
    <w:tmpl w:val="8F123A90"/>
    <w:lvl w:ilvl="0" w:tplc="18DC14BC">
      <w:start w:val="1"/>
      <w:numFmt w:val="decimal"/>
      <w:lvlText w:val="%1."/>
      <w:lvlJc w:val="left"/>
      <w:pPr>
        <w:ind w:left="720" w:hanging="360"/>
      </w:pPr>
      <w:rPr>
        <w:rFonts w:hint="default"/>
        <w:b/>
      </w:rPr>
    </w:lvl>
    <w:lvl w:ilvl="1" w:tplc="220A42F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24BE4"/>
    <w:multiLevelType w:val="multilevel"/>
    <w:tmpl w:val="2D624DAC"/>
    <w:lvl w:ilvl="0">
      <w:start w:val="1"/>
      <w:numFmt w:val="decimal"/>
      <w:lvlText w:val="%1."/>
      <w:lvlJc w:val="left"/>
      <w:pPr>
        <w:ind w:left="720" w:hanging="360"/>
      </w:pPr>
      <w:rPr>
        <w:rFonts w:hint="default"/>
      </w:rPr>
    </w:lvl>
    <w:lvl w:ilvl="1">
      <w:start w:val="19"/>
      <w:numFmt w:val="decimal"/>
      <w:isLgl/>
      <w:lvlText w:val="%1.%2"/>
      <w:lvlJc w:val="left"/>
      <w:pPr>
        <w:ind w:left="1650" w:hanging="1290"/>
      </w:pPr>
      <w:rPr>
        <w:rFonts w:hint="default"/>
        <w:b/>
      </w:rPr>
    </w:lvl>
    <w:lvl w:ilvl="2">
      <w:start w:val="1"/>
      <w:numFmt w:val="decimal"/>
      <w:isLgl/>
      <w:lvlText w:val="%1.%2.%3"/>
      <w:lvlJc w:val="left"/>
      <w:pPr>
        <w:ind w:left="1650" w:hanging="129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nsid w:val="4B430E93"/>
    <w:multiLevelType w:val="multilevel"/>
    <w:tmpl w:val="2D624DAC"/>
    <w:lvl w:ilvl="0">
      <w:start w:val="1"/>
      <w:numFmt w:val="decimal"/>
      <w:lvlText w:val="%1."/>
      <w:lvlJc w:val="left"/>
      <w:pPr>
        <w:ind w:left="720" w:hanging="360"/>
      </w:pPr>
      <w:rPr>
        <w:rFonts w:hint="default"/>
      </w:rPr>
    </w:lvl>
    <w:lvl w:ilvl="1">
      <w:start w:val="19"/>
      <w:numFmt w:val="decimal"/>
      <w:isLgl/>
      <w:lvlText w:val="%1.%2"/>
      <w:lvlJc w:val="left"/>
      <w:pPr>
        <w:ind w:left="1650" w:hanging="1290"/>
      </w:pPr>
      <w:rPr>
        <w:rFonts w:hint="default"/>
        <w:b/>
      </w:rPr>
    </w:lvl>
    <w:lvl w:ilvl="2">
      <w:start w:val="1"/>
      <w:numFmt w:val="decimal"/>
      <w:isLgl/>
      <w:lvlText w:val="%1.%2.%3"/>
      <w:lvlJc w:val="left"/>
      <w:pPr>
        <w:ind w:left="1650" w:hanging="129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566F33FA"/>
    <w:multiLevelType w:val="hybridMultilevel"/>
    <w:tmpl w:val="734CCC5A"/>
    <w:lvl w:ilvl="0" w:tplc="4C4204DE">
      <w:start w:val="1"/>
      <w:numFmt w:val="lowerRoman"/>
      <w:lvlText w:val="%1)"/>
      <w:lvlJc w:val="left"/>
      <w:pPr>
        <w:tabs>
          <w:tab w:val="num" w:pos="1560"/>
        </w:tabs>
        <w:ind w:left="1560" w:hanging="720"/>
      </w:pPr>
      <w:rPr>
        <w:rFonts w:hint="default"/>
        <w:b/>
      </w:rPr>
    </w:lvl>
    <w:lvl w:ilvl="1" w:tplc="610207C0">
      <w:start w:val="1"/>
      <w:numFmt w:val="lowerLetter"/>
      <w:lvlText w:val="%2."/>
      <w:lvlJc w:val="left"/>
      <w:pPr>
        <w:tabs>
          <w:tab w:val="num" w:pos="1920"/>
        </w:tabs>
        <w:ind w:left="1920" w:hanging="360"/>
      </w:pPr>
      <w:rPr>
        <w:b/>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78436766"/>
    <w:multiLevelType w:val="hybridMultilevel"/>
    <w:tmpl w:val="45785D64"/>
    <w:lvl w:ilvl="0" w:tplc="51D254F2">
      <w:start w:val="1"/>
      <w:numFmt w:val="lowerRoman"/>
      <w:lvlText w:val="%1."/>
      <w:lvlJc w:val="left"/>
      <w:pPr>
        <w:ind w:left="2160" w:hanging="720"/>
      </w:pPr>
      <w:rPr>
        <w:rFonts w:hint="default"/>
        <w:b/>
      </w:rPr>
    </w:lvl>
    <w:lvl w:ilvl="1" w:tplc="16E24AA4">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displayVerticalDrawingGridEvery w:val="2"/>
  <w:characterSpacingControl w:val="doNotCompress"/>
  <w:compat/>
  <w:rsids>
    <w:rsidRoot w:val="00B23320"/>
    <w:rsid w:val="0002407D"/>
    <w:rsid w:val="000452E2"/>
    <w:rsid w:val="00046CF4"/>
    <w:rsid w:val="0005095F"/>
    <w:rsid w:val="00064EFE"/>
    <w:rsid w:val="00076921"/>
    <w:rsid w:val="000804CC"/>
    <w:rsid w:val="0008160D"/>
    <w:rsid w:val="00084CC5"/>
    <w:rsid w:val="0008675E"/>
    <w:rsid w:val="00090387"/>
    <w:rsid w:val="000A4911"/>
    <w:rsid w:val="000A5A16"/>
    <w:rsid w:val="000B0A71"/>
    <w:rsid w:val="000B663D"/>
    <w:rsid w:val="000B704F"/>
    <w:rsid w:val="000C5974"/>
    <w:rsid w:val="000D0E3D"/>
    <w:rsid w:val="00101E93"/>
    <w:rsid w:val="001066B5"/>
    <w:rsid w:val="001126F2"/>
    <w:rsid w:val="00114549"/>
    <w:rsid w:val="00120BAE"/>
    <w:rsid w:val="001308B9"/>
    <w:rsid w:val="0013091B"/>
    <w:rsid w:val="001317C2"/>
    <w:rsid w:val="00131E4F"/>
    <w:rsid w:val="00135F1F"/>
    <w:rsid w:val="001422F4"/>
    <w:rsid w:val="00150F75"/>
    <w:rsid w:val="001911A8"/>
    <w:rsid w:val="001B6C67"/>
    <w:rsid w:val="001C29C7"/>
    <w:rsid w:val="001C4A3C"/>
    <w:rsid w:val="001C6675"/>
    <w:rsid w:val="001E251C"/>
    <w:rsid w:val="001E2852"/>
    <w:rsid w:val="001F32DF"/>
    <w:rsid w:val="001F74BC"/>
    <w:rsid w:val="00207FDE"/>
    <w:rsid w:val="002127E2"/>
    <w:rsid w:val="0022039A"/>
    <w:rsid w:val="00225BD8"/>
    <w:rsid w:val="00226F8C"/>
    <w:rsid w:val="00227175"/>
    <w:rsid w:val="002317ED"/>
    <w:rsid w:val="00231AA0"/>
    <w:rsid w:val="0024567E"/>
    <w:rsid w:val="00247D9D"/>
    <w:rsid w:val="00262B2B"/>
    <w:rsid w:val="0027383B"/>
    <w:rsid w:val="00283C9D"/>
    <w:rsid w:val="002913FC"/>
    <w:rsid w:val="0029513E"/>
    <w:rsid w:val="002B1AAA"/>
    <w:rsid w:val="002C21CB"/>
    <w:rsid w:val="002C3B63"/>
    <w:rsid w:val="002C77C8"/>
    <w:rsid w:val="002E3810"/>
    <w:rsid w:val="002F14F4"/>
    <w:rsid w:val="00303190"/>
    <w:rsid w:val="003124E6"/>
    <w:rsid w:val="003131D4"/>
    <w:rsid w:val="00317C18"/>
    <w:rsid w:val="00320B30"/>
    <w:rsid w:val="00323FF6"/>
    <w:rsid w:val="0033615A"/>
    <w:rsid w:val="003361BB"/>
    <w:rsid w:val="00353A9D"/>
    <w:rsid w:val="0035529A"/>
    <w:rsid w:val="0035534A"/>
    <w:rsid w:val="003665A4"/>
    <w:rsid w:val="0037201C"/>
    <w:rsid w:val="00396E2A"/>
    <w:rsid w:val="003C71A9"/>
    <w:rsid w:val="003D0916"/>
    <w:rsid w:val="003D2426"/>
    <w:rsid w:val="003D2BBB"/>
    <w:rsid w:val="003D7AF0"/>
    <w:rsid w:val="003E5D8C"/>
    <w:rsid w:val="003F6A39"/>
    <w:rsid w:val="004009AF"/>
    <w:rsid w:val="004070F7"/>
    <w:rsid w:val="00410071"/>
    <w:rsid w:val="004134DD"/>
    <w:rsid w:val="004159E3"/>
    <w:rsid w:val="00423FB6"/>
    <w:rsid w:val="00426AA2"/>
    <w:rsid w:val="00427106"/>
    <w:rsid w:val="004416F6"/>
    <w:rsid w:val="0044300A"/>
    <w:rsid w:val="004605FC"/>
    <w:rsid w:val="00462B9A"/>
    <w:rsid w:val="0046505B"/>
    <w:rsid w:val="00476436"/>
    <w:rsid w:val="00492556"/>
    <w:rsid w:val="00492AC8"/>
    <w:rsid w:val="00494D50"/>
    <w:rsid w:val="00495697"/>
    <w:rsid w:val="004A787A"/>
    <w:rsid w:val="004B2832"/>
    <w:rsid w:val="004C49A9"/>
    <w:rsid w:val="004D1582"/>
    <w:rsid w:val="004D2C6D"/>
    <w:rsid w:val="004D5C35"/>
    <w:rsid w:val="004E2554"/>
    <w:rsid w:val="004E5175"/>
    <w:rsid w:val="004E6C9F"/>
    <w:rsid w:val="004E7362"/>
    <w:rsid w:val="004F51F8"/>
    <w:rsid w:val="004F5E14"/>
    <w:rsid w:val="00506999"/>
    <w:rsid w:val="00512E45"/>
    <w:rsid w:val="00520442"/>
    <w:rsid w:val="005226F9"/>
    <w:rsid w:val="00525975"/>
    <w:rsid w:val="0053254C"/>
    <w:rsid w:val="00534014"/>
    <w:rsid w:val="005340EC"/>
    <w:rsid w:val="0055133E"/>
    <w:rsid w:val="005537C1"/>
    <w:rsid w:val="00564315"/>
    <w:rsid w:val="00571B8B"/>
    <w:rsid w:val="005731D8"/>
    <w:rsid w:val="0058003A"/>
    <w:rsid w:val="00580F14"/>
    <w:rsid w:val="00583860"/>
    <w:rsid w:val="005A7CCB"/>
    <w:rsid w:val="005B01A5"/>
    <w:rsid w:val="005C108E"/>
    <w:rsid w:val="005C1A1E"/>
    <w:rsid w:val="005D075C"/>
    <w:rsid w:val="005D21D1"/>
    <w:rsid w:val="005E43AB"/>
    <w:rsid w:val="005E47DB"/>
    <w:rsid w:val="005E5FA7"/>
    <w:rsid w:val="005F10F8"/>
    <w:rsid w:val="005F389E"/>
    <w:rsid w:val="005F74FF"/>
    <w:rsid w:val="00605D5A"/>
    <w:rsid w:val="00610BF9"/>
    <w:rsid w:val="00612A8D"/>
    <w:rsid w:val="00623BE2"/>
    <w:rsid w:val="006260A9"/>
    <w:rsid w:val="00627FC2"/>
    <w:rsid w:val="00636B65"/>
    <w:rsid w:val="00637B61"/>
    <w:rsid w:val="00643EE8"/>
    <w:rsid w:val="006467D8"/>
    <w:rsid w:val="00650843"/>
    <w:rsid w:val="00653113"/>
    <w:rsid w:val="0066095A"/>
    <w:rsid w:val="00663506"/>
    <w:rsid w:val="00665069"/>
    <w:rsid w:val="00687CEA"/>
    <w:rsid w:val="00690A79"/>
    <w:rsid w:val="00690BF6"/>
    <w:rsid w:val="0069621D"/>
    <w:rsid w:val="006A0B4F"/>
    <w:rsid w:val="006A311B"/>
    <w:rsid w:val="006A7037"/>
    <w:rsid w:val="006C2F65"/>
    <w:rsid w:val="006D6934"/>
    <w:rsid w:val="006F4FEE"/>
    <w:rsid w:val="00713974"/>
    <w:rsid w:val="0071439A"/>
    <w:rsid w:val="0072735F"/>
    <w:rsid w:val="00740BC5"/>
    <w:rsid w:val="0075055B"/>
    <w:rsid w:val="00753BD8"/>
    <w:rsid w:val="00754ED1"/>
    <w:rsid w:val="00762465"/>
    <w:rsid w:val="00767A5B"/>
    <w:rsid w:val="00767D11"/>
    <w:rsid w:val="00770CDA"/>
    <w:rsid w:val="00774B95"/>
    <w:rsid w:val="00777210"/>
    <w:rsid w:val="00786384"/>
    <w:rsid w:val="007932B5"/>
    <w:rsid w:val="007A2AF5"/>
    <w:rsid w:val="007A5B32"/>
    <w:rsid w:val="007B4BE1"/>
    <w:rsid w:val="007C0FFC"/>
    <w:rsid w:val="007D0DEA"/>
    <w:rsid w:val="007D3324"/>
    <w:rsid w:val="007D7F91"/>
    <w:rsid w:val="007E0BC8"/>
    <w:rsid w:val="007E3508"/>
    <w:rsid w:val="007E6EE7"/>
    <w:rsid w:val="007F1CD6"/>
    <w:rsid w:val="007F5E47"/>
    <w:rsid w:val="007F742E"/>
    <w:rsid w:val="008066CF"/>
    <w:rsid w:val="00815680"/>
    <w:rsid w:val="00817894"/>
    <w:rsid w:val="00820DB3"/>
    <w:rsid w:val="00825D0C"/>
    <w:rsid w:val="00831FFD"/>
    <w:rsid w:val="00847935"/>
    <w:rsid w:val="008631B2"/>
    <w:rsid w:val="00895816"/>
    <w:rsid w:val="008B6423"/>
    <w:rsid w:val="008C1438"/>
    <w:rsid w:val="008C62B2"/>
    <w:rsid w:val="008D5411"/>
    <w:rsid w:val="008E71E2"/>
    <w:rsid w:val="00903386"/>
    <w:rsid w:val="00907D47"/>
    <w:rsid w:val="00917219"/>
    <w:rsid w:val="00921166"/>
    <w:rsid w:val="00925878"/>
    <w:rsid w:val="0093247D"/>
    <w:rsid w:val="00944131"/>
    <w:rsid w:val="00945028"/>
    <w:rsid w:val="00952932"/>
    <w:rsid w:val="009561A4"/>
    <w:rsid w:val="00957B48"/>
    <w:rsid w:val="00961272"/>
    <w:rsid w:val="00972903"/>
    <w:rsid w:val="00984EF9"/>
    <w:rsid w:val="00985789"/>
    <w:rsid w:val="00985AD3"/>
    <w:rsid w:val="00993324"/>
    <w:rsid w:val="009949B2"/>
    <w:rsid w:val="0099750B"/>
    <w:rsid w:val="009A18C3"/>
    <w:rsid w:val="009B5330"/>
    <w:rsid w:val="009B57E9"/>
    <w:rsid w:val="009C5673"/>
    <w:rsid w:val="009D0D58"/>
    <w:rsid w:val="009D34D2"/>
    <w:rsid w:val="009F76C9"/>
    <w:rsid w:val="00A10625"/>
    <w:rsid w:val="00A12AD0"/>
    <w:rsid w:val="00A13F9F"/>
    <w:rsid w:val="00A16201"/>
    <w:rsid w:val="00A23003"/>
    <w:rsid w:val="00A35622"/>
    <w:rsid w:val="00A53EA7"/>
    <w:rsid w:val="00A60EF2"/>
    <w:rsid w:val="00A61E38"/>
    <w:rsid w:val="00A62BC7"/>
    <w:rsid w:val="00A71463"/>
    <w:rsid w:val="00A9163A"/>
    <w:rsid w:val="00A93B0A"/>
    <w:rsid w:val="00A97510"/>
    <w:rsid w:val="00AB0BE0"/>
    <w:rsid w:val="00AB71D2"/>
    <w:rsid w:val="00AB7394"/>
    <w:rsid w:val="00AC0D41"/>
    <w:rsid w:val="00AC3A70"/>
    <w:rsid w:val="00AC421B"/>
    <w:rsid w:val="00AD4292"/>
    <w:rsid w:val="00AE2FC4"/>
    <w:rsid w:val="00AE57D8"/>
    <w:rsid w:val="00AF2EC0"/>
    <w:rsid w:val="00AF455D"/>
    <w:rsid w:val="00AF601E"/>
    <w:rsid w:val="00B1106D"/>
    <w:rsid w:val="00B125D1"/>
    <w:rsid w:val="00B1666C"/>
    <w:rsid w:val="00B23320"/>
    <w:rsid w:val="00B259C4"/>
    <w:rsid w:val="00B321DE"/>
    <w:rsid w:val="00B36B99"/>
    <w:rsid w:val="00B40A3C"/>
    <w:rsid w:val="00B40C97"/>
    <w:rsid w:val="00B44F8F"/>
    <w:rsid w:val="00B51F58"/>
    <w:rsid w:val="00B554ED"/>
    <w:rsid w:val="00B6789D"/>
    <w:rsid w:val="00B71A3C"/>
    <w:rsid w:val="00B7431D"/>
    <w:rsid w:val="00B75301"/>
    <w:rsid w:val="00B768D9"/>
    <w:rsid w:val="00B76F2B"/>
    <w:rsid w:val="00B77D48"/>
    <w:rsid w:val="00B85DEE"/>
    <w:rsid w:val="00B949E9"/>
    <w:rsid w:val="00BA16E2"/>
    <w:rsid w:val="00BA25D9"/>
    <w:rsid w:val="00BA6F69"/>
    <w:rsid w:val="00BB1FD6"/>
    <w:rsid w:val="00BC53DD"/>
    <w:rsid w:val="00BC6302"/>
    <w:rsid w:val="00BD251B"/>
    <w:rsid w:val="00BD35A3"/>
    <w:rsid w:val="00BD3930"/>
    <w:rsid w:val="00BD5F1E"/>
    <w:rsid w:val="00BE2E96"/>
    <w:rsid w:val="00BF0953"/>
    <w:rsid w:val="00BF5799"/>
    <w:rsid w:val="00BF7D9E"/>
    <w:rsid w:val="00C02A89"/>
    <w:rsid w:val="00C06C60"/>
    <w:rsid w:val="00C076E5"/>
    <w:rsid w:val="00C2073E"/>
    <w:rsid w:val="00C24B23"/>
    <w:rsid w:val="00C30E1C"/>
    <w:rsid w:val="00C32396"/>
    <w:rsid w:val="00C33C85"/>
    <w:rsid w:val="00C36889"/>
    <w:rsid w:val="00C476CF"/>
    <w:rsid w:val="00C739E9"/>
    <w:rsid w:val="00C766F2"/>
    <w:rsid w:val="00C80C24"/>
    <w:rsid w:val="00C93311"/>
    <w:rsid w:val="00CA5491"/>
    <w:rsid w:val="00CB1CE1"/>
    <w:rsid w:val="00CB2782"/>
    <w:rsid w:val="00CD0F38"/>
    <w:rsid w:val="00CD14B8"/>
    <w:rsid w:val="00CD6FC0"/>
    <w:rsid w:val="00CE449A"/>
    <w:rsid w:val="00CE7340"/>
    <w:rsid w:val="00D02C4E"/>
    <w:rsid w:val="00D04283"/>
    <w:rsid w:val="00D229E1"/>
    <w:rsid w:val="00D249C3"/>
    <w:rsid w:val="00D24C5F"/>
    <w:rsid w:val="00D32937"/>
    <w:rsid w:val="00D33AF0"/>
    <w:rsid w:val="00D45AFA"/>
    <w:rsid w:val="00D55D19"/>
    <w:rsid w:val="00D607BD"/>
    <w:rsid w:val="00D65C30"/>
    <w:rsid w:val="00D669EE"/>
    <w:rsid w:val="00D772EC"/>
    <w:rsid w:val="00D77A14"/>
    <w:rsid w:val="00D84F1A"/>
    <w:rsid w:val="00D901DF"/>
    <w:rsid w:val="00D90CED"/>
    <w:rsid w:val="00D9138A"/>
    <w:rsid w:val="00D92F13"/>
    <w:rsid w:val="00D93F97"/>
    <w:rsid w:val="00D97A8F"/>
    <w:rsid w:val="00DA3F93"/>
    <w:rsid w:val="00DB181F"/>
    <w:rsid w:val="00DB1DED"/>
    <w:rsid w:val="00DC549B"/>
    <w:rsid w:val="00DC589D"/>
    <w:rsid w:val="00DD0D9B"/>
    <w:rsid w:val="00E03679"/>
    <w:rsid w:val="00E10FB5"/>
    <w:rsid w:val="00E10FCA"/>
    <w:rsid w:val="00E14F52"/>
    <w:rsid w:val="00E4140E"/>
    <w:rsid w:val="00E52F1C"/>
    <w:rsid w:val="00E53737"/>
    <w:rsid w:val="00E67F5F"/>
    <w:rsid w:val="00E7141F"/>
    <w:rsid w:val="00E739F6"/>
    <w:rsid w:val="00E907A8"/>
    <w:rsid w:val="00E96740"/>
    <w:rsid w:val="00EA38C6"/>
    <w:rsid w:val="00EA4C36"/>
    <w:rsid w:val="00EB360E"/>
    <w:rsid w:val="00ED1839"/>
    <w:rsid w:val="00ED1EF3"/>
    <w:rsid w:val="00EE220B"/>
    <w:rsid w:val="00F0442F"/>
    <w:rsid w:val="00F0726E"/>
    <w:rsid w:val="00F131CA"/>
    <w:rsid w:val="00F24DE7"/>
    <w:rsid w:val="00F53F71"/>
    <w:rsid w:val="00F55EA7"/>
    <w:rsid w:val="00F60CEC"/>
    <w:rsid w:val="00F728B9"/>
    <w:rsid w:val="00F90F2A"/>
    <w:rsid w:val="00F951B0"/>
    <w:rsid w:val="00FA3B35"/>
    <w:rsid w:val="00FA44BD"/>
    <w:rsid w:val="00FA67B3"/>
    <w:rsid w:val="00FB6B94"/>
    <w:rsid w:val="00FB77FA"/>
    <w:rsid w:val="00FC7E88"/>
    <w:rsid w:val="00FE3327"/>
    <w:rsid w:val="00FE4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locked/>
    <w:rsid w:val="00231AA0"/>
    <w:rPr>
      <w:spacing w:val="20"/>
      <w:sz w:val="28"/>
      <w:szCs w:val="24"/>
    </w:rPr>
  </w:style>
  <w:style w:type="paragraph" w:styleId="BodyTextIndent2">
    <w:name w:val="Body Text Indent 2"/>
    <w:basedOn w:val="Normal"/>
    <w:link w:val="BodyTextIndent2Char"/>
    <w:rsid w:val="00231AA0"/>
    <w:pPr>
      <w:spacing w:after="0" w:line="480" w:lineRule="auto"/>
      <w:ind w:left="360"/>
      <w:jc w:val="both"/>
    </w:pPr>
    <w:rPr>
      <w:spacing w:val="20"/>
      <w:sz w:val="28"/>
      <w:szCs w:val="24"/>
    </w:rPr>
  </w:style>
  <w:style w:type="character" w:customStyle="1" w:styleId="BodyTextIndent2Char1">
    <w:name w:val="Body Text Indent 2 Char1"/>
    <w:basedOn w:val="DefaultParagraphFont"/>
    <w:link w:val="BodyTextIndent2"/>
    <w:uiPriority w:val="99"/>
    <w:semiHidden/>
    <w:rsid w:val="00231AA0"/>
  </w:style>
  <w:style w:type="paragraph" w:styleId="ListParagraph">
    <w:name w:val="List Paragraph"/>
    <w:basedOn w:val="Normal"/>
    <w:uiPriority w:val="34"/>
    <w:qFormat/>
    <w:rsid w:val="00476436"/>
    <w:pPr>
      <w:ind w:left="720"/>
      <w:contextualSpacing/>
    </w:pPr>
  </w:style>
  <w:style w:type="paragraph" w:styleId="BodyText">
    <w:name w:val="Body Text"/>
    <w:basedOn w:val="Normal"/>
    <w:link w:val="BodyTextChar"/>
    <w:uiPriority w:val="99"/>
    <w:semiHidden/>
    <w:unhideWhenUsed/>
    <w:rsid w:val="00E52F1C"/>
    <w:pPr>
      <w:spacing w:after="120"/>
    </w:pPr>
  </w:style>
  <w:style w:type="character" w:customStyle="1" w:styleId="BodyTextChar">
    <w:name w:val="Body Text Char"/>
    <w:basedOn w:val="DefaultParagraphFont"/>
    <w:link w:val="BodyText"/>
    <w:rsid w:val="00E52F1C"/>
  </w:style>
  <w:style w:type="character" w:customStyle="1" w:styleId="HeaderChar">
    <w:name w:val="Header Char"/>
    <w:link w:val="Header"/>
    <w:locked/>
    <w:rsid w:val="00E52F1C"/>
    <w:rPr>
      <w:spacing w:val="20"/>
      <w:sz w:val="28"/>
      <w:szCs w:val="24"/>
    </w:rPr>
  </w:style>
  <w:style w:type="paragraph" w:styleId="Header">
    <w:name w:val="header"/>
    <w:basedOn w:val="Normal"/>
    <w:link w:val="HeaderChar"/>
    <w:rsid w:val="00E52F1C"/>
    <w:pPr>
      <w:tabs>
        <w:tab w:val="center" w:pos="4320"/>
        <w:tab w:val="right" w:pos="8640"/>
      </w:tabs>
      <w:spacing w:after="0" w:line="240" w:lineRule="auto"/>
    </w:pPr>
    <w:rPr>
      <w:spacing w:val="20"/>
      <w:sz w:val="28"/>
      <w:szCs w:val="24"/>
    </w:rPr>
  </w:style>
  <w:style w:type="character" w:customStyle="1" w:styleId="HeaderChar1">
    <w:name w:val="Header Char1"/>
    <w:basedOn w:val="DefaultParagraphFont"/>
    <w:link w:val="Header"/>
    <w:uiPriority w:val="99"/>
    <w:semiHidden/>
    <w:rsid w:val="00E52F1C"/>
  </w:style>
  <w:style w:type="character" w:customStyle="1" w:styleId="productpricetxt">
    <w:name w:val="productpricetxt"/>
    <w:basedOn w:val="DefaultParagraphFont"/>
    <w:rsid w:val="00E52F1C"/>
  </w:style>
  <w:style w:type="character" w:styleId="Strong">
    <w:name w:val="Strong"/>
    <w:basedOn w:val="DefaultParagraphFont"/>
    <w:uiPriority w:val="22"/>
    <w:qFormat/>
    <w:rsid w:val="00E52F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10</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385</cp:revision>
  <dcterms:created xsi:type="dcterms:W3CDTF">2016-01-17T09:52:00Z</dcterms:created>
  <dcterms:modified xsi:type="dcterms:W3CDTF">2016-01-20T06:17:00Z</dcterms:modified>
</cp:coreProperties>
</file>